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AE5D" w14:textId="4A0F0947" w:rsidR="000F67AF" w:rsidRPr="00D807C5" w:rsidRDefault="00420157" w:rsidP="00420157">
      <w:pPr>
        <w:spacing w:line="276" w:lineRule="auto"/>
        <w:rPr>
          <w:rFonts w:ascii="Arial" w:hAnsi="Arial" w:cs="Arial"/>
          <w:b/>
          <w:color w:val="21578A"/>
          <w:sz w:val="36"/>
          <w:szCs w:val="36"/>
        </w:rPr>
      </w:pPr>
      <w:r>
        <w:rPr>
          <w:noProof/>
        </w:rPr>
        <w:drawing>
          <wp:inline distT="0" distB="0" distL="0" distR="0" wp14:anchorId="3DE3C7BA" wp14:editId="7DB036C1">
            <wp:extent cx="1883756" cy="502920"/>
            <wp:effectExtent l="0" t="0" r="254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p w14:paraId="6664D8CF" w14:textId="2B357DA3" w:rsidR="00433493" w:rsidRPr="00D807C5" w:rsidRDefault="0031737E" w:rsidP="004E59E2">
      <w:pPr>
        <w:spacing w:after="0" w:line="276" w:lineRule="auto"/>
        <w:jc w:val="center"/>
        <w:rPr>
          <w:rFonts w:ascii="Arial" w:hAnsi="Arial" w:cs="Arial"/>
          <w:b/>
          <w:color w:val="21578A"/>
          <w:sz w:val="36"/>
          <w:szCs w:val="36"/>
        </w:rPr>
      </w:pPr>
      <w:r w:rsidRPr="00D807C5">
        <w:rPr>
          <w:rFonts w:ascii="Arial" w:hAnsi="Arial" w:cs="Arial"/>
          <w:color w:val="21578A"/>
          <w:sz w:val="36"/>
          <w:szCs w:val="36"/>
        </w:rPr>
        <w:t>How to Become a</w:t>
      </w:r>
      <w:r w:rsidRPr="00D807C5">
        <w:rPr>
          <w:rFonts w:ascii="Arial" w:hAnsi="Arial" w:cs="Arial"/>
          <w:b/>
          <w:color w:val="21578A"/>
          <w:sz w:val="36"/>
          <w:szCs w:val="36"/>
        </w:rPr>
        <w:t xml:space="preserve"> </w:t>
      </w:r>
      <w:r w:rsidR="00FF637B">
        <w:rPr>
          <w:rFonts w:ascii="Arial" w:hAnsi="Arial" w:cs="Arial"/>
          <w:b/>
          <w:color w:val="21578A"/>
          <w:sz w:val="36"/>
          <w:szCs w:val="36"/>
        </w:rPr>
        <w:br/>
      </w:r>
      <w:r w:rsidRPr="00D807C5">
        <w:rPr>
          <w:rFonts w:ascii="Arial" w:hAnsi="Arial" w:cs="Arial"/>
          <w:b/>
          <w:color w:val="21578A"/>
          <w:sz w:val="36"/>
          <w:szCs w:val="36"/>
        </w:rPr>
        <w:t xml:space="preserve">Certified Community Health Worker </w:t>
      </w:r>
      <w:r w:rsidR="00FF637B">
        <w:rPr>
          <w:rFonts w:ascii="Arial" w:hAnsi="Arial" w:cs="Arial"/>
          <w:b/>
          <w:color w:val="21578A"/>
          <w:sz w:val="36"/>
          <w:szCs w:val="36"/>
        </w:rPr>
        <w:br/>
      </w:r>
      <w:r w:rsidRPr="00D807C5">
        <w:rPr>
          <w:rFonts w:ascii="Arial" w:hAnsi="Arial" w:cs="Arial"/>
          <w:color w:val="21578A"/>
          <w:sz w:val="36"/>
          <w:szCs w:val="36"/>
        </w:rPr>
        <w:t>with the Oregon Health Authority</w:t>
      </w:r>
    </w:p>
    <w:p w14:paraId="45DE71CA" w14:textId="77777777" w:rsidR="004E59E2" w:rsidRPr="00D807C5" w:rsidRDefault="004E59E2" w:rsidP="00273A08">
      <w:pPr>
        <w:spacing w:line="276" w:lineRule="auto"/>
        <w:rPr>
          <w:rFonts w:ascii="Arial" w:hAnsi="Arial" w:cs="Arial"/>
        </w:rPr>
      </w:pPr>
    </w:p>
    <w:p w14:paraId="01C01E24" w14:textId="12DA40A0" w:rsidR="00D62821" w:rsidRPr="00D807C5" w:rsidRDefault="003D4268" w:rsidP="00273A08">
      <w:pPr>
        <w:spacing w:line="276" w:lineRule="auto"/>
        <w:rPr>
          <w:rFonts w:ascii="Arial" w:hAnsi="Arial" w:cs="Arial"/>
        </w:rPr>
      </w:pPr>
      <w:bookmarkStart w:id="0" w:name="_Hlk170740580"/>
      <w:r w:rsidRPr="00D807C5">
        <w:rPr>
          <w:rFonts w:ascii="Arial" w:hAnsi="Arial" w:cs="Arial"/>
        </w:rPr>
        <w:t>Community Health Workers</w:t>
      </w:r>
      <w:r w:rsidR="00C9389F" w:rsidRPr="00D807C5">
        <w:rPr>
          <w:rFonts w:ascii="Arial" w:hAnsi="Arial" w:cs="Arial"/>
        </w:rPr>
        <w:t xml:space="preserve"> (CHW</w:t>
      </w:r>
      <w:r w:rsidR="00BA221A" w:rsidRPr="00D807C5">
        <w:rPr>
          <w:rFonts w:ascii="Arial" w:hAnsi="Arial" w:cs="Arial"/>
        </w:rPr>
        <w:t>s</w:t>
      </w:r>
      <w:r w:rsidR="00C9389F" w:rsidRPr="00D807C5">
        <w:rPr>
          <w:rFonts w:ascii="Arial" w:hAnsi="Arial" w:cs="Arial"/>
        </w:rPr>
        <w:t>)</w:t>
      </w:r>
      <w:r w:rsidRPr="00D807C5">
        <w:rPr>
          <w:rFonts w:ascii="Arial" w:hAnsi="Arial" w:cs="Arial"/>
        </w:rPr>
        <w:t xml:space="preserve"> a</w:t>
      </w:r>
      <w:r w:rsidR="00DC2221" w:rsidRPr="00D807C5">
        <w:rPr>
          <w:rFonts w:ascii="Arial" w:hAnsi="Arial" w:cs="Arial"/>
        </w:rPr>
        <w:t>ssist individuals and their communit</w:t>
      </w:r>
      <w:r w:rsidR="00C9389F" w:rsidRPr="00D807C5">
        <w:rPr>
          <w:rFonts w:ascii="Arial" w:hAnsi="Arial" w:cs="Arial"/>
        </w:rPr>
        <w:t>ies</w:t>
      </w:r>
      <w:r w:rsidR="00DC2221" w:rsidRPr="00D807C5">
        <w:rPr>
          <w:rFonts w:ascii="Arial" w:hAnsi="Arial" w:cs="Arial"/>
        </w:rPr>
        <w:t xml:space="preserve"> to achieve</w:t>
      </w:r>
      <w:r w:rsidRPr="00D807C5">
        <w:rPr>
          <w:rFonts w:ascii="Arial" w:hAnsi="Arial" w:cs="Arial"/>
        </w:rPr>
        <w:t xml:space="preserve"> positive</w:t>
      </w:r>
      <w:r w:rsidR="00DC2221" w:rsidRPr="00D807C5">
        <w:rPr>
          <w:rFonts w:ascii="Arial" w:hAnsi="Arial" w:cs="Arial"/>
        </w:rPr>
        <w:t xml:space="preserve"> health outcomes</w:t>
      </w:r>
      <w:r w:rsidR="0070309F" w:rsidRPr="00D807C5">
        <w:rPr>
          <w:rFonts w:ascii="Arial" w:hAnsi="Arial" w:cs="Arial"/>
        </w:rPr>
        <w:t xml:space="preserve">. They are frontline public health workers who are trusted members of </w:t>
      </w:r>
      <w:r w:rsidR="004C25BA" w:rsidRPr="00D807C5">
        <w:rPr>
          <w:rFonts w:ascii="Arial" w:hAnsi="Arial" w:cs="Arial"/>
        </w:rPr>
        <w:t xml:space="preserve">their community </w:t>
      </w:r>
      <w:r w:rsidR="0070309F" w:rsidRPr="00D807C5">
        <w:rPr>
          <w:rFonts w:ascii="Arial" w:hAnsi="Arial" w:cs="Arial"/>
        </w:rPr>
        <w:t>and/or have an unusually close understanding of the community they serve.</w:t>
      </w:r>
    </w:p>
    <w:p w14:paraId="6FFACE46" w14:textId="39A1F69B" w:rsidR="00467DF9" w:rsidRDefault="00467DF9" w:rsidP="00273A08">
      <w:pPr>
        <w:spacing w:line="276" w:lineRule="auto"/>
        <w:rPr>
          <w:rFonts w:ascii="Arial" w:hAnsi="Arial" w:cs="Arial"/>
        </w:rPr>
      </w:pPr>
      <w:r w:rsidRPr="00467DF9">
        <w:rPr>
          <w:rFonts w:ascii="Arial" w:hAnsi="Arial" w:cs="Arial"/>
        </w:rPr>
        <w:t xml:space="preserve">PacificSource Community Solutions employs Traditional Health Worker Liaisons (THW Liaisons) who are available to help CHWs through the certification process with the Oregon Health Authority (OHA), as well as </w:t>
      </w:r>
      <w:r w:rsidR="00F41545" w:rsidRPr="00F41545">
        <w:rPr>
          <w:rFonts w:ascii="Arial" w:hAnsi="Arial" w:cs="Arial"/>
        </w:rPr>
        <w:t>the PacificSource</w:t>
      </w:r>
      <w:r w:rsidRPr="00467DF9">
        <w:rPr>
          <w:rFonts w:ascii="Arial" w:hAnsi="Arial" w:cs="Arial"/>
        </w:rPr>
        <w:t xml:space="preserve"> validation/credentialing process so that they can bill Medicaid for their services.</w:t>
      </w:r>
    </w:p>
    <w:bookmarkEnd w:id="0"/>
    <w:p w14:paraId="1C985875" w14:textId="77777777" w:rsidR="00273A08" w:rsidRPr="00D807C5" w:rsidRDefault="00273A08" w:rsidP="00273A08">
      <w:pPr>
        <w:spacing w:after="80" w:line="240" w:lineRule="auto"/>
        <w:rPr>
          <w:rFonts w:ascii="Arial" w:hAnsi="Arial" w:cs="Arial"/>
          <w:sz w:val="24"/>
          <w:szCs w:val="24"/>
        </w:rPr>
      </w:pPr>
    </w:p>
    <w:p w14:paraId="6428F2C5" w14:textId="77777777" w:rsidR="0028204E" w:rsidRPr="00D807C5" w:rsidRDefault="000F67AF" w:rsidP="0028204E">
      <w:pPr>
        <w:spacing w:after="0" w:line="360" w:lineRule="auto"/>
        <w:rPr>
          <w:rFonts w:ascii="Arial" w:hAnsi="Arial" w:cs="Arial"/>
          <w:b/>
          <w:color w:val="21578A"/>
          <w:sz w:val="28"/>
          <w:szCs w:val="28"/>
        </w:rPr>
      </w:pPr>
      <w:r w:rsidRPr="00D807C5">
        <w:rPr>
          <w:rFonts w:ascii="Arial" w:hAnsi="Arial" w:cs="Arial"/>
          <w:b/>
          <w:noProof/>
          <w:color w:val="21578A"/>
          <w:sz w:val="28"/>
          <w:szCs w:val="28"/>
        </w:rPr>
        <mc:AlternateContent>
          <mc:Choice Requires="wps">
            <w:drawing>
              <wp:inline distT="0" distB="0" distL="0" distR="0" wp14:anchorId="3F38996A" wp14:editId="79623E29">
                <wp:extent cx="731520" cy="281940"/>
                <wp:effectExtent l="0" t="0" r="0" b="381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B37C03E" w14:textId="77777777" w:rsidR="000F67AF" w:rsidRPr="0028204E" w:rsidRDefault="000F67AF">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sidR="0028204E">
                              <w:rPr>
                                <w:rFonts w:ascii="Arial" w:hAnsi="Arial" w:cs="Arial"/>
                                <w:b/>
                                <w:color w:val="FFFFFF" w:themeColor="background1"/>
                                <w:sz w:val="24"/>
                                <w:szCs w:val="24"/>
                              </w:rPr>
                              <w:t>TEP 1</w:t>
                            </w:r>
                          </w:p>
                        </w:txbxContent>
                      </wps:txbx>
                      <wps:bodyPr rot="0" vert="horz" wrap="square" lIns="91440" tIns="45720" rIns="91440" bIns="45720" anchor="ctr" anchorCtr="0">
                        <a:noAutofit/>
                      </wps:bodyPr>
                    </wps:wsp>
                  </a:graphicData>
                </a:graphic>
              </wp:inline>
            </w:drawing>
          </mc:Choice>
          <mc:Fallback>
            <w:pict>
              <v:shapetype w14:anchorId="3F38996A" id="_x0000_t202" coordsize="21600,21600" o:spt="202" path="m,l,21600r21600,l21600,xe">
                <v:stroke joinstyle="miter"/>
                <v:path gradientshapeok="t" o:connecttype="rect"/>
              </v:shapetype>
              <v:shape id="Text Box 2" o:spid="_x0000_s1026"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0CEAIAAPcDAAAOAAAAZHJzL2Uyb0RvYy54bWysk81u2zAMx+8D9g6C7ovjLFkTI06Rpesw&#10;oPsAuj2ALMuxMFnUKCV29vSj5DQNutswHwTRpP4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WhE7QsfRar+M9TUZHEIkISGBrtIhepkpE4NOF2g&#10;qyEwST9v3uaLGXkkuWbLfDVPTclE8XTYoQ8fFXQsbkqO1NMkLo4PPsRkRPEUEu/yYHR9r41JBu6r&#10;nUF2FNT/Wb64WW5T/i/CjGV9yVeL2SIpW4jn02h0OtB8Gt2VfDmN3zgxEcYHW6eQILQZ95SJsWc6&#10;EciIJgzVQIGRUgX1iTghjHNI74Y2LeBvznqawZL7XweBijPzyRLrVT4nGiwkY764iZjw2lNde4SV&#10;JFVyGZCz0diFNOqRhIUtdaXRidhzLudsaboSyPNLiON7baeo5/e6+QMAAP//AwBQSwMEFAAGAAgA&#10;AAAhAKss+VvbAAAABAEAAA8AAABkcnMvZG93bnJldi54bWxMj8FOwzAQRO9I/IO1SFxQazcKCIVs&#10;KgThjGhRRW+uvSSh8TqK3Tb8PS4XuKw0mtHM23I5uV4caQydZ4TFXIEgNt523CC8r19m9yBC1Gx1&#10;75kQvinAsrq8KHVh/Ynf6LiKjUglHAqN0MY4FFIG05LTYe4H4uR9+tHpmOTYSDvqUyp3vcyUupNO&#10;d5wWWj3QU0tmvzo4hK16fs3ipq7Vl6lv8o+9mjamRry+mh4fQESa4l8YzvgJHarEtPMHtkH0COmR&#10;+HvP3uI2A7FDyPMcZFXK//DVDwAAAP//AwBQSwECLQAUAAYACAAAACEAtoM4kv4AAADhAQAAEwAA&#10;AAAAAAAAAAAAAAAAAAAAW0NvbnRlbnRfVHlwZXNdLnhtbFBLAQItABQABgAIAAAAIQA4/SH/1gAA&#10;AJQBAAALAAAAAAAAAAAAAAAAAC8BAABfcmVscy8ucmVsc1BLAQItABQABgAIAAAAIQBBn60CEAIA&#10;APcDAAAOAAAAAAAAAAAAAAAAAC4CAABkcnMvZTJvRG9jLnhtbFBLAQItABQABgAIAAAAIQCrLPlb&#10;2wAAAAQBAAAPAAAAAAAAAAAAAAAAAGoEAABkcnMvZG93bnJldi54bWxQSwUGAAAAAAQABADzAAAA&#10;cgUAAAAA&#10;" fillcolor="#21578a" stroked="f">
                <v:textbox>
                  <w:txbxContent>
                    <w:p w14:paraId="4B37C03E" w14:textId="77777777" w:rsidR="000F67AF" w:rsidRPr="0028204E" w:rsidRDefault="000F67AF">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sidR="0028204E">
                        <w:rPr>
                          <w:rFonts w:ascii="Arial" w:hAnsi="Arial" w:cs="Arial"/>
                          <w:b/>
                          <w:color w:val="FFFFFF" w:themeColor="background1"/>
                          <w:sz w:val="24"/>
                          <w:szCs w:val="24"/>
                        </w:rPr>
                        <w:t>TEP 1</w:t>
                      </w:r>
                    </w:p>
                  </w:txbxContent>
                </v:textbox>
                <w10:anchorlock/>
              </v:shape>
            </w:pict>
          </mc:Fallback>
        </mc:AlternateContent>
      </w:r>
      <w:r w:rsidR="00D74F71" w:rsidRPr="00D807C5">
        <w:rPr>
          <w:rFonts w:ascii="Arial" w:hAnsi="Arial" w:cs="Arial"/>
          <w:b/>
          <w:color w:val="21578A"/>
          <w:sz w:val="28"/>
          <w:szCs w:val="28"/>
        </w:rPr>
        <w:t xml:space="preserve"> </w:t>
      </w:r>
    </w:p>
    <w:p w14:paraId="11F653D3" w14:textId="77777777" w:rsidR="004E59E2" w:rsidRPr="00D807C5" w:rsidRDefault="00D74F71" w:rsidP="0028204E">
      <w:pPr>
        <w:spacing w:after="0" w:line="360" w:lineRule="auto"/>
        <w:rPr>
          <w:rFonts w:ascii="Arial" w:hAnsi="Arial" w:cs="Arial"/>
          <w:b/>
          <w:color w:val="21578A"/>
          <w:sz w:val="28"/>
          <w:szCs w:val="28"/>
        </w:rPr>
      </w:pPr>
      <w:r w:rsidRPr="00D807C5">
        <w:rPr>
          <w:rFonts w:ascii="Arial" w:hAnsi="Arial" w:cs="Arial"/>
          <w:b/>
          <w:color w:val="21578A"/>
          <w:sz w:val="28"/>
          <w:szCs w:val="28"/>
        </w:rPr>
        <w:t>Complete</w:t>
      </w:r>
      <w:r w:rsidR="00F22DA3" w:rsidRPr="00D807C5">
        <w:rPr>
          <w:rFonts w:ascii="Arial" w:hAnsi="Arial" w:cs="Arial"/>
          <w:b/>
          <w:color w:val="21578A"/>
          <w:sz w:val="28"/>
          <w:szCs w:val="28"/>
        </w:rPr>
        <w:t xml:space="preserve"> an </w:t>
      </w:r>
      <w:r w:rsidR="00C9389F" w:rsidRPr="00D807C5">
        <w:rPr>
          <w:rFonts w:ascii="Arial" w:hAnsi="Arial" w:cs="Arial"/>
          <w:b/>
          <w:color w:val="21578A"/>
          <w:sz w:val="28"/>
          <w:szCs w:val="28"/>
        </w:rPr>
        <w:t>OHA</w:t>
      </w:r>
      <w:r w:rsidR="00A6044E" w:rsidRPr="00D807C5">
        <w:rPr>
          <w:rFonts w:ascii="Arial" w:hAnsi="Arial" w:cs="Arial"/>
          <w:b/>
          <w:color w:val="21578A"/>
          <w:sz w:val="28"/>
          <w:szCs w:val="28"/>
        </w:rPr>
        <w:t>-a</w:t>
      </w:r>
      <w:r w:rsidR="00F22DA3" w:rsidRPr="00D807C5">
        <w:rPr>
          <w:rFonts w:ascii="Arial" w:hAnsi="Arial" w:cs="Arial"/>
          <w:b/>
          <w:color w:val="21578A"/>
          <w:sz w:val="28"/>
          <w:szCs w:val="28"/>
        </w:rPr>
        <w:t xml:space="preserve">pproved </w:t>
      </w:r>
      <w:r w:rsidR="002830BB" w:rsidRPr="00D807C5">
        <w:rPr>
          <w:rFonts w:ascii="Arial" w:hAnsi="Arial" w:cs="Arial"/>
          <w:b/>
          <w:color w:val="21578A"/>
          <w:sz w:val="28"/>
          <w:szCs w:val="28"/>
        </w:rPr>
        <w:t>CHW</w:t>
      </w:r>
      <w:r w:rsidR="00F22DA3" w:rsidRPr="00D807C5">
        <w:rPr>
          <w:rFonts w:ascii="Arial" w:hAnsi="Arial" w:cs="Arial"/>
          <w:b/>
          <w:color w:val="21578A"/>
          <w:sz w:val="28"/>
          <w:szCs w:val="28"/>
        </w:rPr>
        <w:t xml:space="preserve"> </w:t>
      </w:r>
      <w:r w:rsidR="00A6044E" w:rsidRPr="00D807C5">
        <w:rPr>
          <w:rFonts w:ascii="Arial" w:hAnsi="Arial" w:cs="Arial"/>
          <w:b/>
          <w:color w:val="21578A"/>
          <w:sz w:val="28"/>
          <w:szCs w:val="28"/>
        </w:rPr>
        <w:t>t</w:t>
      </w:r>
      <w:r w:rsidRPr="00D807C5">
        <w:rPr>
          <w:rFonts w:ascii="Arial" w:hAnsi="Arial" w:cs="Arial"/>
          <w:b/>
          <w:color w:val="21578A"/>
          <w:sz w:val="28"/>
          <w:szCs w:val="28"/>
        </w:rPr>
        <w:t>raining</w:t>
      </w:r>
      <w:r w:rsidR="00F22DA3" w:rsidRPr="00D807C5">
        <w:rPr>
          <w:rFonts w:ascii="Arial" w:hAnsi="Arial" w:cs="Arial"/>
          <w:b/>
          <w:color w:val="21578A"/>
          <w:sz w:val="28"/>
          <w:szCs w:val="28"/>
        </w:rPr>
        <w:t xml:space="preserve"> </w:t>
      </w:r>
      <w:r w:rsidR="00A6044E" w:rsidRPr="00D807C5">
        <w:rPr>
          <w:rFonts w:ascii="Arial" w:hAnsi="Arial" w:cs="Arial"/>
          <w:b/>
          <w:color w:val="21578A"/>
          <w:sz w:val="28"/>
          <w:szCs w:val="28"/>
        </w:rPr>
        <w:t>p</w:t>
      </w:r>
      <w:r w:rsidR="00F22DA3" w:rsidRPr="00D807C5">
        <w:rPr>
          <w:rFonts w:ascii="Arial" w:hAnsi="Arial" w:cs="Arial"/>
          <w:b/>
          <w:color w:val="21578A"/>
          <w:sz w:val="28"/>
          <w:szCs w:val="28"/>
        </w:rPr>
        <w:t>rogram</w:t>
      </w:r>
    </w:p>
    <w:p w14:paraId="31FA7A7A" w14:textId="2DC9FA1D" w:rsidR="00967638" w:rsidRPr="008D7417" w:rsidRDefault="00F22DA3" w:rsidP="004E59E2">
      <w:pPr>
        <w:spacing w:line="276" w:lineRule="auto"/>
        <w:rPr>
          <w:rFonts w:ascii="Arial" w:hAnsi="Arial" w:cs="Arial"/>
        </w:rPr>
      </w:pPr>
      <w:r w:rsidRPr="00D807C5">
        <w:rPr>
          <w:rFonts w:ascii="Arial" w:hAnsi="Arial" w:cs="Arial"/>
        </w:rPr>
        <w:t xml:space="preserve">For a list of approved </w:t>
      </w:r>
      <w:r w:rsidR="004C25BA" w:rsidRPr="00D807C5">
        <w:rPr>
          <w:rFonts w:ascii="Arial" w:hAnsi="Arial" w:cs="Arial"/>
        </w:rPr>
        <w:t>trainings,</w:t>
      </w:r>
      <w:r w:rsidR="003D4268" w:rsidRPr="00D807C5">
        <w:rPr>
          <w:rFonts w:ascii="Arial" w:hAnsi="Arial" w:cs="Arial"/>
        </w:rPr>
        <w:t xml:space="preserve"> </w:t>
      </w:r>
      <w:r w:rsidR="004C25BA" w:rsidRPr="00D807C5">
        <w:rPr>
          <w:rFonts w:ascii="Arial" w:hAnsi="Arial" w:cs="Arial"/>
        </w:rPr>
        <w:t>visit</w:t>
      </w:r>
      <w:r w:rsidR="00967638" w:rsidRPr="00D807C5">
        <w:rPr>
          <w:rFonts w:ascii="Arial" w:hAnsi="Arial" w:cs="Arial"/>
        </w:rPr>
        <w:t xml:space="preserve"> the Oregon Health Authority</w:t>
      </w:r>
      <w:r w:rsidR="00302074" w:rsidRPr="00D807C5">
        <w:rPr>
          <w:rFonts w:ascii="Arial" w:hAnsi="Arial" w:cs="Arial"/>
        </w:rPr>
        <w:t xml:space="preserve"> (OHA)</w:t>
      </w:r>
      <w:r w:rsidR="00967638" w:rsidRPr="00D807C5">
        <w:rPr>
          <w:rFonts w:ascii="Arial" w:hAnsi="Arial" w:cs="Arial"/>
        </w:rPr>
        <w:t xml:space="preserve"> Office of Equity and Inclusion</w:t>
      </w:r>
      <w:r w:rsidR="0017498C" w:rsidRPr="00D807C5">
        <w:rPr>
          <w:rFonts w:ascii="Arial" w:hAnsi="Arial" w:cs="Arial"/>
        </w:rPr>
        <w:t xml:space="preserve"> (OEI)</w:t>
      </w:r>
      <w:r w:rsidR="0070309F" w:rsidRPr="00D807C5">
        <w:rPr>
          <w:rFonts w:ascii="Arial" w:hAnsi="Arial" w:cs="Arial"/>
        </w:rPr>
        <w:t xml:space="preserve"> website</w:t>
      </w:r>
      <w:r w:rsidR="00967638" w:rsidRPr="00D807C5">
        <w:rPr>
          <w:rFonts w:ascii="Arial" w:hAnsi="Arial" w:cs="Arial"/>
        </w:rPr>
        <w:t>:</w:t>
      </w:r>
      <w:r w:rsidR="00967638" w:rsidRPr="008D7417">
        <w:rPr>
          <w:rFonts w:ascii="Arial" w:hAnsi="Arial" w:cs="Arial"/>
          <w:bCs/>
        </w:rPr>
        <w:t xml:space="preserve"> </w:t>
      </w:r>
      <w:hyperlink r:id="rId15" w:history="1">
        <w:r w:rsidR="000D25CE">
          <w:rPr>
            <w:rStyle w:val="Hyperlink"/>
            <w:rFonts w:ascii="Arial" w:hAnsi="Arial" w:cs="Arial"/>
          </w:rPr>
          <w:t>Oregon.gov/OHA/EI/Pages/THW-Training-Programs.aspx</w:t>
        </w:r>
      </w:hyperlink>
      <w:r w:rsidR="00A14CAE" w:rsidRPr="008D7417">
        <w:rPr>
          <w:rFonts w:ascii="Arial" w:hAnsi="Arial" w:cs="Arial"/>
        </w:rPr>
        <w:t xml:space="preserve"> </w:t>
      </w:r>
    </w:p>
    <w:p w14:paraId="71397654" w14:textId="77777777" w:rsidR="00D60D34" w:rsidRPr="00D807C5" w:rsidRDefault="00CE6355" w:rsidP="00784709">
      <w:pPr>
        <w:spacing w:line="360" w:lineRule="auto"/>
        <w:rPr>
          <w:rFonts w:ascii="Arial" w:hAnsi="Arial" w:cs="Arial"/>
          <w:i/>
        </w:rPr>
      </w:pPr>
      <w:r w:rsidRPr="00D807C5">
        <w:rPr>
          <w:rFonts w:ascii="Arial" w:hAnsi="Arial" w:cs="Arial"/>
          <w:i/>
        </w:rPr>
        <w:t xml:space="preserve">Or </w:t>
      </w:r>
    </w:p>
    <w:p w14:paraId="447D76D1" w14:textId="358B7A1D" w:rsidR="006A3D1A" w:rsidRPr="00D807C5" w:rsidRDefault="00BA221A" w:rsidP="0028204E">
      <w:pPr>
        <w:spacing w:after="0" w:line="360" w:lineRule="auto"/>
        <w:rPr>
          <w:rFonts w:ascii="Arial" w:hAnsi="Arial" w:cs="Arial"/>
          <w:b/>
          <w:color w:val="21578A"/>
          <w:sz w:val="28"/>
          <w:szCs w:val="28"/>
        </w:rPr>
      </w:pPr>
      <w:bookmarkStart w:id="1" w:name="_Hlk118279705"/>
      <w:r w:rsidRPr="00D807C5">
        <w:rPr>
          <w:rFonts w:ascii="Arial" w:hAnsi="Arial" w:cs="Arial"/>
          <w:b/>
          <w:color w:val="21578A"/>
          <w:sz w:val="28"/>
          <w:szCs w:val="28"/>
        </w:rPr>
        <w:t xml:space="preserve">Apply for </w:t>
      </w:r>
      <w:r w:rsidR="00F65598" w:rsidRPr="00D807C5">
        <w:rPr>
          <w:rFonts w:ascii="Arial" w:hAnsi="Arial" w:cs="Arial"/>
          <w:b/>
          <w:color w:val="21578A"/>
          <w:sz w:val="28"/>
          <w:szCs w:val="28"/>
        </w:rPr>
        <w:t>c</w:t>
      </w:r>
      <w:r w:rsidRPr="00D807C5">
        <w:rPr>
          <w:rFonts w:ascii="Arial" w:hAnsi="Arial" w:cs="Arial"/>
          <w:b/>
          <w:color w:val="21578A"/>
          <w:sz w:val="28"/>
          <w:szCs w:val="28"/>
        </w:rPr>
        <w:t xml:space="preserve">ertification using the </w:t>
      </w:r>
      <w:r w:rsidR="00F65598" w:rsidRPr="00D807C5">
        <w:rPr>
          <w:rFonts w:ascii="Arial" w:hAnsi="Arial" w:cs="Arial"/>
          <w:b/>
          <w:color w:val="21578A"/>
          <w:sz w:val="28"/>
          <w:szCs w:val="28"/>
        </w:rPr>
        <w:t>l</w:t>
      </w:r>
      <w:r w:rsidRPr="00D807C5">
        <w:rPr>
          <w:rFonts w:ascii="Arial" w:hAnsi="Arial" w:cs="Arial"/>
          <w:b/>
          <w:color w:val="21578A"/>
          <w:sz w:val="28"/>
          <w:szCs w:val="28"/>
        </w:rPr>
        <w:t xml:space="preserve">egacy </w:t>
      </w:r>
      <w:r w:rsidR="00F65598" w:rsidRPr="00D807C5">
        <w:rPr>
          <w:rFonts w:ascii="Arial" w:hAnsi="Arial" w:cs="Arial"/>
          <w:b/>
          <w:color w:val="21578A"/>
          <w:sz w:val="28"/>
          <w:szCs w:val="28"/>
        </w:rPr>
        <w:t>c</w:t>
      </w:r>
      <w:r w:rsidRPr="00D807C5">
        <w:rPr>
          <w:rFonts w:ascii="Arial" w:hAnsi="Arial" w:cs="Arial"/>
          <w:b/>
          <w:color w:val="21578A"/>
          <w:sz w:val="28"/>
          <w:szCs w:val="28"/>
        </w:rPr>
        <w:t>lause</w:t>
      </w:r>
    </w:p>
    <w:p w14:paraId="04A4B075" w14:textId="2E65BB57" w:rsidR="008C339A" w:rsidRPr="00D807C5" w:rsidRDefault="00BA221A" w:rsidP="004E59E2">
      <w:pPr>
        <w:spacing w:line="276" w:lineRule="auto"/>
        <w:rPr>
          <w:rFonts w:ascii="Arial" w:hAnsi="Arial" w:cs="Arial"/>
        </w:rPr>
      </w:pPr>
      <w:r w:rsidRPr="00D807C5">
        <w:rPr>
          <w:rFonts w:ascii="Arial" w:hAnsi="Arial" w:cs="Arial"/>
        </w:rPr>
        <w:t xml:space="preserve">OHA’s legacy clause allows individuals with 3,000 hours of </w:t>
      </w:r>
      <w:r w:rsidR="00912C60" w:rsidRPr="00D807C5">
        <w:rPr>
          <w:rFonts w:ascii="Arial" w:hAnsi="Arial" w:cs="Arial"/>
        </w:rPr>
        <w:t>work or volunteer</w:t>
      </w:r>
      <w:r w:rsidRPr="00D807C5">
        <w:rPr>
          <w:rFonts w:ascii="Arial" w:hAnsi="Arial" w:cs="Arial"/>
        </w:rPr>
        <w:t xml:space="preserve"> experience </w:t>
      </w:r>
      <w:r w:rsidR="00912C60" w:rsidRPr="00D807C5">
        <w:rPr>
          <w:rFonts w:ascii="Arial" w:hAnsi="Arial" w:cs="Arial"/>
        </w:rPr>
        <w:t>as a CHW to apply for</w:t>
      </w:r>
      <w:r w:rsidRPr="00D807C5">
        <w:rPr>
          <w:rFonts w:ascii="Arial" w:hAnsi="Arial" w:cs="Arial"/>
        </w:rPr>
        <w:t xml:space="preserve"> certification.</w:t>
      </w:r>
      <w:r w:rsidR="0031737E" w:rsidRPr="00D807C5">
        <w:rPr>
          <w:rFonts w:ascii="Arial" w:hAnsi="Arial" w:cs="Arial"/>
        </w:rPr>
        <w:t xml:space="preserve"> </w:t>
      </w:r>
      <w:r w:rsidRPr="00D807C5">
        <w:rPr>
          <w:rFonts w:ascii="Arial" w:hAnsi="Arial" w:cs="Arial"/>
        </w:rPr>
        <w:t>Y</w:t>
      </w:r>
      <w:r w:rsidR="0031737E" w:rsidRPr="00D807C5">
        <w:rPr>
          <w:rFonts w:ascii="Arial" w:hAnsi="Arial" w:cs="Arial"/>
        </w:rPr>
        <w:t>ou will have to provide a letter of recommendation from a previous employer</w:t>
      </w:r>
      <w:r w:rsidRPr="00D807C5">
        <w:rPr>
          <w:rFonts w:ascii="Arial" w:hAnsi="Arial" w:cs="Arial"/>
        </w:rPr>
        <w:t xml:space="preserve">, as well as a document that verifies that you have met the </w:t>
      </w:r>
      <w:r w:rsidR="00912C60" w:rsidRPr="00D807C5">
        <w:rPr>
          <w:rFonts w:ascii="Arial" w:hAnsi="Arial" w:cs="Arial"/>
        </w:rPr>
        <w:t>3,000</w:t>
      </w:r>
      <w:r w:rsidR="00B51473" w:rsidRPr="00D807C5">
        <w:rPr>
          <w:rFonts w:ascii="Arial" w:hAnsi="Arial" w:cs="Arial"/>
        </w:rPr>
        <w:t>-</w:t>
      </w:r>
      <w:r w:rsidRPr="00D807C5">
        <w:rPr>
          <w:rFonts w:ascii="Arial" w:hAnsi="Arial" w:cs="Arial"/>
        </w:rPr>
        <w:t>hour requirement</w:t>
      </w:r>
      <w:r w:rsidR="0031737E" w:rsidRPr="00D807C5">
        <w:rPr>
          <w:rFonts w:ascii="Arial" w:hAnsi="Arial" w:cs="Arial"/>
        </w:rPr>
        <w:t xml:space="preserve">. The </w:t>
      </w:r>
      <w:r w:rsidRPr="00D807C5">
        <w:rPr>
          <w:rFonts w:ascii="Arial" w:hAnsi="Arial" w:cs="Arial"/>
        </w:rPr>
        <w:t xml:space="preserve">recommendation </w:t>
      </w:r>
      <w:r w:rsidR="0031737E" w:rsidRPr="00D807C5">
        <w:rPr>
          <w:rFonts w:ascii="Arial" w:hAnsi="Arial" w:cs="Arial"/>
        </w:rPr>
        <w:t>letter should outline paid or volunteer work as a CHW or similar role between January 1, 2008, and the present</w:t>
      </w:r>
      <w:r w:rsidRPr="00D807C5">
        <w:rPr>
          <w:rFonts w:ascii="Arial" w:hAnsi="Arial" w:cs="Arial"/>
        </w:rPr>
        <w:t>.</w:t>
      </w:r>
    </w:p>
    <w:p w14:paraId="787F7E26" w14:textId="6159B8F0" w:rsidR="000F67AF" w:rsidRPr="00D807C5" w:rsidRDefault="0031737E" w:rsidP="004E59E2">
      <w:pPr>
        <w:spacing w:line="276" w:lineRule="auto"/>
        <w:rPr>
          <w:rFonts w:ascii="Arial" w:hAnsi="Arial" w:cs="Arial"/>
        </w:rPr>
        <w:sectPr w:rsidR="000F67AF" w:rsidRPr="00D807C5" w:rsidSect="00420157">
          <w:headerReference w:type="default" r:id="rId16"/>
          <w:footerReference w:type="default" r:id="rId17"/>
          <w:pgSz w:w="12240" w:h="15840" w:code="1"/>
          <w:pgMar w:top="1440" w:right="1440" w:bottom="1440" w:left="1440" w:header="1440" w:footer="720" w:gutter="0"/>
          <w:cols w:space="720"/>
          <w:docGrid w:linePitch="360"/>
        </w:sectPr>
      </w:pPr>
      <w:r w:rsidRPr="00D807C5">
        <w:rPr>
          <w:rFonts w:ascii="Arial" w:hAnsi="Arial" w:cs="Arial"/>
        </w:rPr>
        <w:t xml:space="preserve">If you have questions regarding OHA-approved CHW trainings or the requirements for </w:t>
      </w:r>
      <w:r w:rsidR="00912C60" w:rsidRPr="00D807C5">
        <w:rPr>
          <w:rFonts w:ascii="Arial" w:hAnsi="Arial" w:cs="Arial"/>
        </w:rPr>
        <w:t xml:space="preserve">the legacy clause, </w:t>
      </w:r>
      <w:r w:rsidRPr="00D807C5">
        <w:rPr>
          <w:rFonts w:ascii="Arial" w:hAnsi="Arial" w:cs="Arial"/>
        </w:rPr>
        <w:t>please contact y</w:t>
      </w:r>
      <w:r w:rsidR="00D944D0" w:rsidRPr="00D807C5">
        <w:rPr>
          <w:rFonts w:ascii="Arial" w:hAnsi="Arial" w:cs="Arial"/>
        </w:rPr>
        <w:t xml:space="preserve">our </w:t>
      </w:r>
      <w:r w:rsidR="003D4268" w:rsidRPr="00D807C5">
        <w:rPr>
          <w:rFonts w:ascii="Arial" w:hAnsi="Arial" w:cs="Arial"/>
        </w:rPr>
        <w:t>THW Liaison</w:t>
      </w:r>
      <w:r w:rsidR="00D944D0" w:rsidRPr="00D807C5">
        <w:rPr>
          <w:rFonts w:ascii="Arial" w:hAnsi="Arial" w:cs="Arial"/>
        </w:rPr>
        <w:t xml:space="preserve"> </w:t>
      </w:r>
      <w:r w:rsidR="003D4268" w:rsidRPr="00D807C5">
        <w:rPr>
          <w:rFonts w:ascii="Arial" w:hAnsi="Arial" w:cs="Arial"/>
        </w:rPr>
        <w:t>or</w:t>
      </w:r>
      <w:r w:rsidR="00D944D0" w:rsidRPr="00D807C5">
        <w:rPr>
          <w:rFonts w:ascii="Arial" w:hAnsi="Arial" w:cs="Arial"/>
        </w:rPr>
        <w:t xml:space="preserve"> </w:t>
      </w:r>
      <w:r w:rsidR="00C9389F" w:rsidRPr="00D807C5">
        <w:rPr>
          <w:rFonts w:ascii="Arial" w:hAnsi="Arial" w:cs="Arial"/>
        </w:rPr>
        <w:t xml:space="preserve">OHA’s </w:t>
      </w:r>
      <w:r w:rsidR="00D944D0" w:rsidRPr="00D807C5">
        <w:rPr>
          <w:rFonts w:ascii="Arial" w:hAnsi="Arial" w:cs="Arial"/>
        </w:rPr>
        <w:t xml:space="preserve">THW program: </w:t>
      </w:r>
      <w:hyperlink r:id="rId18" w:history="1">
        <w:r w:rsidR="00467DF9">
          <w:rPr>
            <w:rStyle w:val="Hyperlink"/>
            <w:rFonts w:ascii="Arial" w:hAnsi="Arial" w:cs="Arial"/>
          </w:rPr>
          <w:t>THW.program@ODHSOHA.oregon.gov</w:t>
        </w:r>
      </w:hyperlink>
      <w:r w:rsidR="004A4D78">
        <w:rPr>
          <w:rFonts w:ascii="Arial" w:hAnsi="Arial" w:cs="Arial"/>
        </w:rPr>
        <w:t xml:space="preserve"> o</w:t>
      </w:r>
      <w:r w:rsidR="003D4268" w:rsidRPr="00D807C5">
        <w:rPr>
          <w:rFonts w:ascii="Arial" w:hAnsi="Arial" w:cs="Arial"/>
        </w:rPr>
        <w:t xml:space="preserve">r </w:t>
      </w:r>
      <w:r w:rsidR="003D4268" w:rsidRPr="00FF637B">
        <w:rPr>
          <w:rFonts w:ascii="Arial" w:hAnsi="Arial" w:cs="Arial"/>
          <w:b/>
          <w:bCs/>
        </w:rPr>
        <w:t>971</w:t>
      </w:r>
      <w:r w:rsidR="00B51473" w:rsidRPr="00FF637B">
        <w:rPr>
          <w:rFonts w:ascii="Arial" w:hAnsi="Arial" w:cs="Arial"/>
          <w:b/>
          <w:bCs/>
        </w:rPr>
        <w:t>-</w:t>
      </w:r>
      <w:r w:rsidR="003D4268" w:rsidRPr="00FF637B">
        <w:rPr>
          <w:rFonts w:ascii="Arial" w:hAnsi="Arial" w:cs="Arial"/>
          <w:b/>
          <w:bCs/>
        </w:rPr>
        <w:t>673-3353</w:t>
      </w:r>
      <w:r w:rsidR="00E05807" w:rsidRPr="004A4D78">
        <w:rPr>
          <w:rFonts w:ascii="Arial" w:hAnsi="Arial" w:cs="Arial"/>
          <w:b/>
          <w:bCs/>
        </w:rPr>
        <w:t>.</w:t>
      </w:r>
    </w:p>
    <w:bookmarkEnd w:id="1"/>
    <w:p w14:paraId="4E1772C3" w14:textId="77777777" w:rsidR="0028204E" w:rsidRPr="00D807C5" w:rsidRDefault="0028204E" w:rsidP="0028204E">
      <w:pPr>
        <w:spacing w:after="0" w:line="360" w:lineRule="auto"/>
        <w:rPr>
          <w:rFonts w:ascii="Arial" w:hAnsi="Arial" w:cs="Arial"/>
          <w:b/>
          <w:color w:val="21578A"/>
          <w:sz w:val="28"/>
          <w:szCs w:val="28"/>
        </w:rPr>
      </w:pPr>
      <w:r w:rsidRPr="00D807C5">
        <w:rPr>
          <w:rFonts w:ascii="Arial" w:hAnsi="Arial" w:cs="Arial"/>
          <w:b/>
          <w:noProof/>
          <w:color w:val="21578A"/>
          <w:sz w:val="28"/>
          <w:szCs w:val="28"/>
        </w:rPr>
        <w:lastRenderedPageBreak/>
        <mc:AlternateContent>
          <mc:Choice Requires="wps">
            <w:drawing>
              <wp:inline distT="0" distB="0" distL="0" distR="0" wp14:anchorId="48F7B61C" wp14:editId="62123CE4">
                <wp:extent cx="731520" cy="281940"/>
                <wp:effectExtent l="0" t="0" r="0" b="381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33DB2BC2"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wps:txbx>
                      <wps:bodyPr rot="0" vert="horz" wrap="square" lIns="91440" tIns="45720" rIns="91440" bIns="45720" anchor="ctr" anchorCtr="0">
                        <a:noAutofit/>
                      </wps:bodyPr>
                    </wps:wsp>
                  </a:graphicData>
                </a:graphic>
              </wp:inline>
            </w:drawing>
          </mc:Choice>
          <mc:Fallback>
            <w:pict>
              <v:shape w14:anchorId="48F7B61C" id="_x0000_s1027"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EwIAAP4DAAAOAAAAZHJzL2Uyb0RvYy54bWysk81u2zAMx+8D9g6C7otjL1kTI06Rpesw&#10;oPsAuj2ALMuxMFn0KCV29vSjZDcNutswHwTRpP4if6Q2t0Nr2Emh02ALns7mnCkrodL2UPAf3+/f&#10;rDhzXthKGLCq4Gfl+O329atN3+UqgwZMpZCRiHV53xW88b7Lk8TJRrXCzaBTlpw1YCs8mXhIKhQ9&#10;qbcmyebzd0kPWHUIUjlHf+9GJ99G/bpW0n+ta6c8MwWn3HxcMa5lWJPtRuQHFF2j5ZSG+IcsWqEt&#10;XXqRuhNesCPqv6RaLREc1H4moU2grrVUsQaqJp2/qOaxEZ2KtRAc110wuf8nK7+cHrtvyPzwHgZq&#10;YCzCdQ8gfzpmYd8Ie1A7ROgbJSq6OA3Ikr5z+XQ0oHa5CyJl/xkqarI4eohCQ41toEJ1MlKnBpwv&#10;0NXgmaSfN2/TZUYeSa5sla4XsSmJyJ8Od+j8RwUtC5uCI/U0iovTg/MhGZE/hYS7HBhd3WtjooGH&#10;cm+QnQT1P0uXN6tdzP9FmLGsL/h6mS2jsoVwPo5Gqz3Np9FtwVfz8I0TE2B8sFUM8UKbcU+ZGDvR&#10;CUBGNH4oB6arCV2AVUJ1JlwI4zjS86FNA/ibs55GseDu11Gg4sx8soR8nS4ICvPRWCxvAi289pTX&#10;HmElSRVceuRsNPY+TnwAYmFHzal1BPecy5Q0DVnkOT2IMMXXdox6frbbPwAAAP//AwBQSwMEFAAG&#10;AAgAAAAhAKss+VvbAAAABAEAAA8AAABkcnMvZG93bnJldi54bWxMj8FOwzAQRO9I/IO1SFxQazcK&#10;CIVsKgThjGhRRW+uvSSh8TqK3Tb8PS4XuKw0mtHM23I5uV4caQydZ4TFXIEgNt523CC8r19m9yBC&#10;1Gx175kQvinAsrq8KHVh/Ynf6LiKjUglHAqN0MY4FFIG05LTYe4H4uR9+tHpmOTYSDvqUyp3vcyU&#10;upNOd5wWWj3QU0tmvzo4hK16fs3ipq7Vl6lv8o+9mjamRry+mh4fQESa4l8YzvgJHarEtPMHtkH0&#10;COmR+HvP3uI2A7FDyPMcZFXK//DVDwAAAP//AwBQSwECLQAUAAYACAAAACEAtoM4kv4AAADhAQAA&#10;EwAAAAAAAAAAAAAAAAAAAAAAW0NvbnRlbnRfVHlwZXNdLnhtbFBLAQItABQABgAIAAAAIQA4/SH/&#10;1gAAAJQBAAALAAAAAAAAAAAAAAAAAC8BAABfcmVscy8ucmVsc1BLAQItABQABgAIAAAAIQD/klDe&#10;EwIAAP4DAAAOAAAAAAAAAAAAAAAAAC4CAABkcnMvZTJvRG9jLnhtbFBLAQItABQABgAIAAAAIQCr&#10;LPlb2wAAAAQBAAAPAAAAAAAAAAAAAAAAAG0EAABkcnMvZG93bnJldi54bWxQSwUGAAAAAAQABADz&#10;AAAAdQUAAAAA&#10;" fillcolor="#21578a" stroked="f">
                <v:textbox>
                  <w:txbxContent>
                    <w:p w14:paraId="33DB2BC2"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v:textbox>
                <w10:anchorlock/>
              </v:shape>
            </w:pict>
          </mc:Fallback>
        </mc:AlternateContent>
      </w:r>
    </w:p>
    <w:p w14:paraId="749A7F86" w14:textId="0FCED5B6" w:rsidR="00CE6355" w:rsidRPr="00D807C5" w:rsidRDefault="00CE6355" w:rsidP="0028204E">
      <w:pPr>
        <w:spacing w:after="0" w:line="360" w:lineRule="auto"/>
        <w:rPr>
          <w:rFonts w:ascii="Arial" w:hAnsi="Arial" w:cs="Arial"/>
          <w:b/>
          <w:color w:val="21578A"/>
          <w:sz w:val="28"/>
          <w:szCs w:val="28"/>
        </w:rPr>
      </w:pPr>
      <w:r w:rsidRPr="00D807C5">
        <w:rPr>
          <w:rFonts w:ascii="Arial" w:hAnsi="Arial" w:cs="Arial"/>
          <w:b/>
          <w:color w:val="21578A"/>
          <w:sz w:val="28"/>
          <w:szCs w:val="28"/>
        </w:rPr>
        <w:t xml:space="preserve">Complete </w:t>
      </w:r>
      <w:r w:rsidR="008F468F" w:rsidRPr="00D807C5">
        <w:rPr>
          <w:rFonts w:ascii="Arial" w:hAnsi="Arial" w:cs="Arial"/>
          <w:b/>
          <w:color w:val="21578A"/>
          <w:sz w:val="28"/>
          <w:szCs w:val="28"/>
        </w:rPr>
        <w:t xml:space="preserve">the </w:t>
      </w:r>
      <w:r w:rsidR="00A6044E" w:rsidRPr="00D807C5">
        <w:rPr>
          <w:rFonts w:ascii="Arial" w:hAnsi="Arial" w:cs="Arial"/>
          <w:b/>
          <w:color w:val="21578A"/>
          <w:sz w:val="28"/>
          <w:szCs w:val="28"/>
        </w:rPr>
        <w:t>o</w:t>
      </w:r>
      <w:r w:rsidRPr="00D807C5">
        <w:rPr>
          <w:rFonts w:ascii="Arial" w:hAnsi="Arial" w:cs="Arial"/>
          <w:b/>
          <w:color w:val="21578A"/>
          <w:sz w:val="28"/>
          <w:szCs w:val="28"/>
        </w:rPr>
        <w:t xml:space="preserve">ral </w:t>
      </w:r>
      <w:r w:rsidR="00A6044E" w:rsidRPr="00D807C5">
        <w:rPr>
          <w:rFonts w:ascii="Arial" w:hAnsi="Arial" w:cs="Arial"/>
          <w:b/>
          <w:color w:val="21578A"/>
          <w:sz w:val="28"/>
          <w:szCs w:val="28"/>
        </w:rPr>
        <w:t>h</w:t>
      </w:r>
      <w:r w:rsidRPr="00D807C5">
        <w:rPr>
          <w:rFonts w:ascii="Arial" w:hAnsi="Arial" w:cs="Arial"/>
          <w:b/>
          <w:color w:val="21578A"/>
          <w:sz w:val="28"/>
          <w:szCs w:val="28"/>
        </w:rPr>
        <w:t>ealth</w:t>
      </w:r>
      <w:r w:rsidR="0031737E" w:rsidRPr="00D807C5">
        <w:rPr>
          <w:rFonts w:ascii="Arial" w:hAnsi="Arial" w:cs="Arial"/>
          <w:b/>
          <w:color w:val="21578A"/>
          <w:sz w:val="28"/>
          <w:szCs w:val="28"/>
        </w:rPr>
        <w:t xml:space="preserve"> training </w:t>
      </w:r>
      <w:r w:rsidR="00A6044E" w:rsidRPr="00D807C5">
        <w:rPr>
          <w:rFonts w:ascii="Arial" w:hAnsi="Arial" w:cs="Arial"/>
          <w:b/>
          <w:color w:val="21578A"/>
          <w:sz w:val="28"/>
          <w:szCs w:val="28"/>
        </w:rPr>
        <w:t>r</w:t>
      </w:r>
      <w:r w:rsidRPr="00D807C5">
        <w:rPr>
          <w:rFonts w:ascii="Arial" w:hAnsi="Arial" w:cs="Arial"/>
          <w:b/>
          <w:color w:val="21578A"/>
          <w:sz w:val="28"/>
          <w:szCs w:val="28"/>
        </w:rPr>
        <w:t>equirement</w:t>
      </w:r>
    </w:p>
    <w:p w14:paraId="661B2BF7" w14:textId="747672E4" w:rsidR="00E21683" w:rsidRPr="00D807C5" w:rsidRDefault="00CE6355" w:rsidP="004E59E2">
      <w:pPr>
        <w:spacing w:line="276" w:lineRule="auto"/>
        <w:rPr>
          <w:rStyle w:val="Hyperlink"/>
          <w:rFonts w:ascii="Arial" w:hAnsi="Arial" w:cs="Arial"/>
        </w:rPr>
      </w:pPr>
      <w:r w:rsidRPr="00D807C5">
        <w:rPr>
          <w:rFonts w:ascii="Arial" w:hAnsi="Arial" w:cs="Arial"/>
        </w:rPr>
        <w:t>Effective May 13, 2019</w:t>
      </w:r>
      <w:r w:rsidR="00A6044E" w:rsidRPr="00D807C5">
        <w:rPr>
          <w:rFonts w:ascii="Arial" w:hAnsi="Arial" w:cs="Arial"/>
        </w:rPr>
        <w:t>,</w:t>
      </w:r>
      <w:r w:rsidRPr="00D807C5">
        <w:rPr>
          <w:rFonts w:ascii="Arial" w:hAnsi="Arial" w:cs="Arial"/>
        </w:rPr>
        <w:t xml:space="preserve"> </w:t>
      </w:r>
      <w:r w:rsidR="0031737E" w:rsidRPr="00D807C5">
        <w:rPr>
          <w:rFonts w:ascii="Arial" w:hAnsi="Arial" w:cs="Arial"/>
        </w:rPr>
        <w:t xml:space="preserve">CHWs </w:t>
      </w:r>
      <w:r w:rsidRPr="00D807C5">
        <w:rPr>
          <w:rFonts w:ascii="Arial" w:hAnsi="Arial" w:cs="Arial"/>
        </w:rPr>
        <w:t>are required to complete</w:t>
      </w:r>
      <w:r w:rsidR="00F1592B" w:rsidRPr="00D807C5">
        <w:rPr>
          <w:rFonts w:ascii="Arial" w:hAnsi="Arial" w:cs="Arial"/>
        </w:rPr>
        <w:t xml:space="preserve"> </w:t>
      </w:r>
      <w:r w:rsidR="00C9389F" w:rsidRPr="00D807C5">
        <w:rPr>
          <w:rFonts w:ascii="Arial" w:hAnsi="Arial" w:cs="Arial"/>
        </w:rPr>
        <w:t xml:space="preserve">the </w:t>
      </w:r>
      <w:r w:rsidR="00386065" w:rsidRPr="00D807C5">
        <w:rPr>
          <w:rFonts w:ascii="Arial" w:hAnsi="Arial" w:cs="Arial"/>
        </w:rPr>
        <w:t xml:space="preserve">OHA’s </w:t>
      </w:r>
      <w:r w:rsidR="00D60D34" w:rsidRPr="00D807C5">
        <w:rPr>
          <w:rFonts w:ascii="Arial" w:hAnsi="Arial" w:cs="Arial"/>
        </w:rPr>
        <w:t xml:space="preserve">THW </w:t>
      </w:r>
      <w:r w:rsidR="00A6044E" w:rsidRPr="00D807C5">
        <w:rPr>
          <w:rFonts w:ascii="Arial" w:hAnsi="Arial" w:cs="Arial"/>
        </w:rPr>
        <w:t>o</w:t>
      </w:r>
      <w:r w:rsidR="00D60D34" w:rsidRPr="00D807C5">
        <w:rPr>
          <w:rFonts w:ascii="Arial" w:hAnsi="Arial" w:cs="Arial"/>
        </w:rPr>
        <w:t xml:space="preserve">ral </w:t>
      </w:r>
      <w:r w:rsidR="00A6044E" w:rsidRPr="00D807C5">
        <w:rPr>
          <w:rFonts w:ascii="Arial" w:hAnsi="Arial" w:cs="Arial"/>
        </w:rPr>
        <w:t>h</w:t>
      </w:r>
      <w:r w:rsidR="00D60D34" w:rsidRPr="00D807C5">
        <w:rPr>
          <w:rFonts w:ascii="Arial" w:hAnsi="Arial" w:cs="Arial"/>
        </w:rPr>
        <w:t xml:space="preserve">ealth training: </w:t>
      </w:r>
      <w:hyperlink r:id="rId19" w:history="1">
        <w:r w:rsidR="00796DC1">
          <w:rPr>
            <w:rStyle w:val="Hyperlink"/>
            <w:rFonts w:ascii="Arial" w:hAnsi="Arial" w:cs="Arial"/>
          </w:rPr>
          <w:t>PacSrc.co/THW-training</w:t>
        </w:r>
      </w:hyperlink>
      <w:r w:rsidR="00E21683" w:rsidRPr="00D807C5">
        <w:rPr>
          <w:rStyle w:val="Hyperlink"/>
          <w:rFonts w:ascii="Arial" w:hAnsi="Arial" w:cs="Arial"/>
        </w:rPr>
        <w:t xml:space="preserve"> </w:t>
      </w:r>
    </w:p>
    <w:p w14:paraId="3B729F56" w14:textId="44A8E233" w:rsidR="00E21683" w:rsidRPr="00D807C5" w:rsidRDefault="00C9389F" w:rsidP="004E59E2">
      <w:pPr>
        <w:spacing w:line="276" w:lineRule="auto"/>
        <w:rPr>
          <w:rFonts w:ascii="Arial" w:hAnsi="Arial" w:cs="Arial"/>
        </w:rPr>
      </w:pPr>
      <w:r w:rsidRPr="00D807C5">
        <w:rPr>
          <w:rStyle w:val="Hyperlink"/>
          <w:rFonts w:ascii="Arial" w:hAnsi="Arial" w:cs="Arial"/>
          <w:color w:val="auto"/>
          <w:u w:val="none"/>
        </w:rPr>
        <w:t>The</w:t>
      </w:r>
      <w:r w:rsidR="00E21683" w:rsidRPr="00D807C5">
        <w:rPr>
          <w:rStyle w:val="Hyperlink"/>
          <w:rFonts w:ascii="Arial" w:hAnsi="Arial" w:cs="Arial"/>
          <w:color w:val="auto"/>
          <w:u w:val="none"/>
        </w:rPr>
        <w:t xml:space="preserve"> </w:t>
      </w:r>
      <w:r w:rsidR="00A6044E" w:rsidRPr="00D807C5">
        <w:rPr>
          <w:rStyle w:val="Hyperlink"/>
          <w:rFonts w:ascii="Arial" w:hAnsi="Arial" w:cs="Arial"/>
          <w:color w:val="auto"/>
          <w:u w:val="none"/>
        </w:rPr>
        <w:t>o</w:t>
      </w:r>
      <w:r w:rsidR="00C959F3" w:rsidRPr="00D807C5">
        <w:rPr>
          <w:rStyle w:val="Hyperlink"/>
          <w:rFonts w:ascii="Arial" w:hAnsi="Arial" w:cs="Arial"/>
          <w:color w:val="auto"/>
          <w:u w:val="none"/>
        </w:rPr>
        <w:t xml:space="preserve">ral </w:t>
      </w:r>
      <w:r w:rsidR="00A6044E" w:rsidRPr="00D807C5">
        <w:rPr>
          <w:rStyle w:val="Hyperlink"/>
          <w:rFonts w:ascii="Arial" w:hAnsi="Arial" w:cs="Arial"/>
          <w:color w:val="auto"/>
          <w:u w:val="none"/>
        </w:rPr>
        <w:t>h</w:t>
      </w:r>
      <w:r w:rsidR="00C959F3" w:rsidRPr="00D807C5">
        <w:rPr>
          <w:rStyle w:val="Hyperlink"/>
          <w:rFonts w:ascii="Arial" w:hAnsi="Arial" w:cs="Arial"/>
          <w:color w:val="auto"/>
          <w:u w:val="none"/>
        </w:rPr>
        <w:t xml:space="preserve">ealth </w:t>
      </w:r>
      <w:r w:rsidR="00E21683" w:rsidRPr="00D807C5">
        <w:rPr>
          <w:rStyle w:val="Hyperlink"/>
          <w:rFonts w:ascii="Arial" w:hAnsi="Arial" w:cs="Arial"/>
          <w:color w:val="auto"/>
          <w:u w:val="none"/>
        </w:rPr>
        <w:t xml:space="preserve">training on the </w:t>
      </w:r>
      <w:r w:rsidR="00302074" w:rsidRPr="00D807C5">
        <w:rPr>
          <w:rStyle w:val="Hyperlink"/>
          <w:rFonts w:ascii="Arial" w:hAnsi="Arial" w:cs="Arial"/>
          <w:color w:val="auto"/>
          <w:u w:val="none"/>
        </w:rPr>
        <w:t xml:space="preserve">OHA </w:t>
      </w:r>
      <w:r w:rsidR="0017498C" w:rsidRPr="00D807C5">
        <w:rPr>
          <w:rStyle w:val="Hyperlink"/>
          <w:rFonts w:ascii="Arial" w:hAnsi="Arial" w:cs="Arial"/>
          <w:color w:val="auto"/>
          <w:u w:val="none"/>
        </w:rPr>
        <w:t>OEI</w:t>
      </w:r>
      <w:r w:rsidR="00E21683" w:rsidRPr="00D807C5">
        <w:rPr>
          <w:rStyle w:val="Hyperlink"/>
          <w:rFonts w:ascii="Arial" w:hAnsi="Arial" w:cs="Arial"/>
          <w:color w:val="auto"/>
          <w:u w:val="none"/>
        </w:rPr>
        <w:t xml:space="preserve"> website</w:t>
      </w:r>
      <w:r w:rsidRPr="00D807C5">
        <w:rPr>
          <w:rStyle w:val="Hyperlink"/>
          <w:rFonts w:ascii="Arial" w:hAnsi="Arial" w:cs="Arial"/>
          <w:color w:val="auto"/>
          <w:u w:val="none"/>
        </w:rPr>
        <w:t xml:space="preserve"> is free of charge</w:t>
      </w:r>
      <w:r w:rsidR="00C959F3" w:rsidRPr="00D807C5">
        <w:rPr>
          <w:rStyle w:val="Hyperlink"/>
          <w:rFonts w:ascii="Arial" w:hAnsi="Arial" w:cs="Arial"/>
          <w:color w:val="auto"/>
          <w:u w:val="none"/>
        </w:rPr>
        <w:t xml:space="preserve">. After completion, </w:t>
      </w:r>
      <w:r w:rsidR="0031737E" w:rsidRPr="00D807C5">
        <w:rPr>
          <w:rStyle w:val="Hyperlink"/>
          <w:rFonts w:ascii="Arial" w:hAnsi="Arial" w:cs="Arial"/>
          <w:color w:val="auto"/>
          <w:u w:val="none"/>
        </w:rPr>
        <w:t xml:space="preserve">the </w:t>
      </w:r>
      <w:r w:rsidR="00C959F3" w:rsidRPr="00D807C5">
        <w:rPr>
          <w:rStyle w:val="Hyperlink"/>
          <w:rFonts w:ascii="Arial" w:hAnsi="Arial" w:cs="Arial"/>
          <w:color w:val="auto"/>
          <w:u w:val="none"/>
        </w:rPr>
        <w:t>OHA will notify you</w:t>
      </w:r>
      <w:r w:rsidR="00E21683" w:rsidRPr="00D807C5">
        <w:rPr>
          <w:rStyle w:val="Hyperlink"/>
          <w:rFonts w:ascii="Arial" w:hAnsi="Arial" w:cs="Arial"/>
          <w:color w:val="auto"/>
          <w:u w:val="none"/>
        </w:rPr>
        <w:t xml:space="preserve"> by email that you have completed this requirement.</w:t>
      </w:r>
      <w:r w:rsidR="0031737E" w:rsidRPr="00D807C5">
        <w:rPr>
          <w:rStyle w:val="Hyperlink"/>
          <w:rFonts w:ascii="Arial" w:hAnsi="Arial" w:cs="Arial"/>
          <w:color w:val="auto"/>
          <w:u w:val="none"/>
        </w:rPr>
        <w:t xml:space="preserve"> Keep a copy of your proof of completion to submit with your THW certification application.</w:t>
      </w:r>
    </w:p>
    <w:p w14:paraId="375782B4" w14:textId="77777777" w:rsidR="00E46DA6" w:rsidRPr="00D807C5" w:rsidRDefault="00E46DA6" w:rsidP="00273A08">
      <w:pPr>
        <w:spacing w:after="80" w:line="240" w:lineRule="auto"/>
        <w:rPr>
          <w:rFonts w:ascii="Arial" w:hAnsi="Arial" w:cs="Arial"/>
          <w:sz w:val="24"/>
          <w:szCs w:val="24"/>
        </w:rPr>
      </w:pPr>
    </w:p>
    <w:p w14:paraId="333E12C7" w14:textId="77777777" w:rsidR="0028204E" w:rsidRPr="00D807C5" w:rsidRDefault="0028204E" w:rsidP="0028204E">
      <w:pPr>
        <w:spacing w:after="0" w:line="360" w:lineRule="auto"/>
        <w:rPr>
          <w:rFonts w:ascii="Arial" w:hAnsi="Arial" w:cs="Arial"/>
          <w:b/>
          <w:sz w:val="24"/>
          <w:szCs w:val="24"/>
        </w:rPr>
      </w:pPr>
      <w:r w:rsidRPr="00D807C5">
        <w:rPr>
          <w:rFonts w:ascii="Arial" w:hAnsi="Arial" w:cs="Arial"/>
          <w:b/>
          <w:noProof/>
          <w:color w:val="21578A"/>
          <w:sz w:val="28"/>
          <w:szCs w:val="28"/>
        </w:rPr>
        <mc:AlternateContent>
          <mc:Choice Requires="wps">
            <w:drawing>
              <wp:inline distT="0" distB="0" distL="0" distR="0" wp14:anchorId="70B6E62B" wp14:editId="33A8FCAD">
                <wp:extent cx="731520" cy="281940"/>
                <wp:effectExtent l="0" t="0" r="0" b="381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CCAD8A0"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wps:txbx>
                      <wps:bodyPr rot="0" vert="horz" wrap="square" lIns="91440" tIns="45720" rIns="91440" bIns="45720" anchor="ctr" anchorCtr="0">
                        <a:noAutofit/>
                      </wps:bodyPr>
                    </wps:wsp>
                  </a:graphicData>
                </a:graphic>
              </wp:inline>
            </w:drawing>
          </mc:Choice>
          <mc:Fallback>
            <w:pict>
              <v:shape w14:anchorId="70B6E62B" id="_x0000_s1028"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98f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2gw8&#10;LxQCAAD+AwAADgAAAAAAAAAAAAAAAAAuAgAAZHJzL2Uyb0RvYy54bWxQSwECLQAUAAYACAAAACEA&#10;qyz5W9sAAAAEAQAADwAAAAAAAAAAAAAAAABuBAAAZHJzL2Rvd25yZXYueG1sUEsFBgAAAAAEAAQA&#10;8wAAAHYFAAAAAA==&#10;" fillcolor="#21578a" stroked="f">
                <v:textbox>
                  <w:txbxContent>
                    <w:p w14:paraId="4CCAD8A0"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v:textbox>
                <w10:anchorlock/>
              </v:shape>
            </w:pict>
          </mc:Fallback>
        </mc:AlternateContent>
      </w:r>
    </w:p>
    <w:p w14:paraId="6F631888" w14:textId="47457282" w:rsidR="0028204E" w:rsidRPr="00D807C5" w:rsidRDefault="00D0112E" w:rsidP="00FF637B">
      <w:pPr>
        <w:spacing w:line="276" w:lineRule="auto"/>
        <w:rPr>
          <w:rFonts w:ascii="Arial" w:hAnsi="Arial" w:cs="Arial"/>
          <w:sz w:val="28"/>
          <w:szCs w:val="28"/>
        </w:rPr>
      </w:pPr>
      <w:r>
        <w:rPr>
          <w:rFonts w:ascii="Arial" w:hAnsi="Arial" w:cs="Arial"/>
          <w:b/>
          <w:color w:val="21578A"/>
          <w:sz w:val="28"/>
          <w:szCs w:val="28"/>
        </w:rPr>
        <w:t>Submit</w:t>
      </w:r>
      <w:r w:rsidRPr="00D807C5">
        <w:rPr>
          <w:rFonts w:ascii="Arial" w:hAnsi="Arial" w:cs="Arial"/>
          <w:b/>
          <w:color w:val="21578A"/>
          <w:sz w:val="28"/>
          <w:szCs w:val="28"/>
        </w:rPr>
        <w:t xml:space="preserve"> </w:t>
      </w:r>
      <w:r w:rsidR="00702E79" w:rsidRPr="00D807C5">
        <w:rPr>
          <w:rFonts w:ascii="Arial" w:hAnsi="Arial" w:cs="Arial"/>
          <w:b/>
          <w:color w:val="21578A"/>
          <w:sz w:val="28"/>
          <w:szCs w:val="28"/>
        </w:rPr>
        <w:t>your THW</w:t>
      </w:r>
      <w:r w:rsidR="0031737E" w:rsidRPr="00D807C5">
        <w:rPr>
          <w:rFonts w:ascii="Arial" w:hAnsi="Arial" w:cs="Arial"/>
          <w:b/>
          <w:color w:val="21578A"/>
          <w:sz w:val="28"/>
          <w:szCs w:val="28"/>
        </w:rPr>
        <w:t xml:space="preserve"> </w:t>
      </w:r>
      <w:r w:rsidR="00702E79" w:rsidRPr="00D807C5">
        <w:rPr>
          <w:rFonts w:ascii="Arial" w:hAnsi="Arial" w:cs="Arial"/>
          <w:b/>
          <w:color w:val="21578A"/>
          <w:sz w:val="28"/>
          <w:szCs w:val="28"/>
        </w:rPr>
        <w:t>application</w:t>
      </w:r>
      <w:r w:rsidR="00702E79" w:rsidRPr="00D807C5">
        <w:rPr>
          <w:rFonts w:ascii="Arial" w:hAnsi="Arial" w:cs="Arial"/>
          <w:sz w:val="28"/>
          <w:szCs w:val="28"/>
        </w:rPr>
        <w:t xml:space="preserve"> </w:t>
      </w:r>
    </w:p>
    <w:p w14:paraId="7069C4D4" w14:textId="6E592D83" w:rsidR="00302074" w:rsidRPr="00D807C5" w:rsidRDefault="004F74D6" w:rsidP="00E46DA6">
      <w:pPr>
        <w:spacing w:line="276" w:lineRule="auto"/>
        <w:rPr>
          <w:rStyle w:val="Hyperlink"/>
          <w:rFonts w:ascii="Arial" w:hAnsi="Arial" w:cs="Arial"/>
        </w:rPr>
      </w:pPr>
      <w:r>
        <w:rPr>
          <w:rFonts w:ascii="Arial" w:hAnsi="Arial" w:cs="Arial"/>
        </w:rPr>
        <w:t xml:space="preserve">Complete and submit your application </w:t>
      </w:r>
      <w:r w:rsidR="00D0112E">
        <w:rPr>
          <w:rFonts w:ascii="Arial" w:hAnsi="Arial" w:cs="Arial"/>
        </w:rPr>
        <w:t xml:space="preserve">online through the Oregon Health Workforce Registry Applicant Portal: </w:t>
      </w:r>
      <w:r w:rsidR="00FF637B">
        <w:rPr>
          <w:rFonts w:ascii="Arial" w:hAnsi="Arial" w:cs="Arial"/>
        </w:rPr>
        <w:br/>
      </w:r>
      <w:hyperlink r:id="rId20" w:history="1">
        <w:r w:rsidR="00904B91">
          <w:rPr>
            <w:rStyle w:val="Hyperlink"/>
            <w:rFonts w:ascii="Arial" w:hAnsi="Arial" w:cs="Arial"/>
          </w:rPr>
          <w:t>HealthWorkforceRegistry.Oregon.gov</w:t>
        </w:r>
      </w:hyperlink>
    </w:p>
    <w:p w14:paraId="24B0FA0B" w14:textId="1835AE82" w:rsidR="00702E79" w:rsidRPr="00821B0B" w:rsidRDefault="00702E79" w:rsidP="00821B0B">
      <w:pPr>
        <w:spacing w:line="276" w:lineRule="auto"/>
        <w:rPr>
          <w:rFonts w:ascii="Arial" w:hAnsi="Arial" w:cs="Arial"/>
        </w:rPr>
      </w:pPr>
      <w:r w:rsidRPr="00821B0B">
        <w:rPr>
          <w:rFonts w:ascii="Arial" w:hAnsi="Arial" w:cs="Arial"/>
        </w:rPr>
        <w:t xml:space="preserve">You will need to </w:t>
      </w:r>
      <w:r w:rsidR="00D0112E" w:rsidRPr="00821B0B">
        <w:rPr>
          <w:rFonts w:ascii="Arial" w:hAnsi="Arial" w:cs="Arial"/>
        </w:rPr>
        <w:t>submit</w:t>
      </w:r>
      <w:r w:rsidR="00302074" w:rsidRPr="00821B0B">
        <w:rPr>
          <w:rFonts w:ascii="Arial" w:hAnsi="Arial" w:cs="Arial"/>
        </w:rPr>
        <w:t xml:space="preserve"> </w:t>
      </w:r>
      <w:r w:rsidR="00721B24" w:rsidRPr="00821B0B">
        <w:rPr>
          <w:rFonts w:ascii="Arial" w:hAnsi="Arial" w:cs="Arial"/>
        </w:rPr>
        <w:t xml:space="preserve">copies of </w:t>
      </w:r>
      <w:r w:rsidR="00302074" w:rsidRPr="00821B0B">
        <w:rPr>
          <w:rFonts w:ascii="Arial" w:hAnsi="Arial" w:cs="Arial"/>
        </w:rPr>
        <w:t xml:space="preserve">the following documents </w:t>
      </w:r>
      <w:r w:rsidR="00D0112E" w:rsidRPr="00821B0B">
        <w:rPr>
          <w:rFonts w:ascii="Arial" w:hAnsi="Arial" w:cs="Arial"/>
        </w:rPr>
        <w:t>in the portal</w:t>
      </w:r>
      <w:r w:rsidR="00821B0B">
        <w:rPr>
          <w:rFonts w:ascii="Arial" w:hAnsi="Arial" w:cs="Arial"/>
        </w:rPr>
        <w:t>:</w:t>
      </w:r>
    </w:p>
    <w:p w14:paraId="347549BE" w14:textId="77777777" w:rsidR="00702E79" w:rsidRPr="00D807C5" w:rsidRDefault="00721B24" w:rsidP="00E46DA6">
      <w:pPr>
        <w:pStyle w:val="ListParagraph"/>
        <w:numPr>
          <w:ilvl w:val="0"/>
          <w:numId w:val="2"/>
        </w:numPr>
        <w:spacing w:line="276" w:lineRule="auto"/>
        <w:rPr>
          <w:rFonts w:ascii="Arial" w:hAnsi="Arial" w:cs="Arial"/>
        </w:rPr>
      </w:pPr>
      <w:r w:rsidRPr="00D807C5">
        <w:rPr>
          <w:rFonts w:ascii="Arial" w:hAnsi="Arial" w:cs="Arial"/>
        </w:rPr>
        <w:t>G</w:t>
      </w:r>
      <w:r w:rsidR="00702E79" w:rsidRPr="00D807C5">
        <w:rPr>
          <w:rFonts w:ascii="Arial" w:hAnsi="Arial" w:cs="Arial"/>
        </w:rPr>
        <w:t>overnment-issued identification</w:t>
      </w:r>
    </w:p>
    <w:p w14:paraId="129ADE62" w14:textId="71DCE911" w:rsidR="00702E79" w:rsidRPr="00D807C5" w:rsidRDefault="00702E79" w:rsidP="00E46DA6">
      <w:pPr>
        <w:pStyle w:val="ListParagraph"/>
        <w:numPr>
          <w:ilvl w:val="0"/>
          <w:numId w:val="2"/>
        </w:numPr>
        <w:spacing w:line="276" w:lineRule="auto"/>
        <w:rPr>
          <w:rFonts w:ascii="Arial" w:hAnsi="Arial" w:cs="Arial"/>
        </w:rPr>
      </w:pPr>
      <w:r w:rsidRPr="00D807C5">
        <w:rPr>
          <w:rFonts w:ascii="Arial" w:hAnsi="Arial" w:cs="Arial"/>
        </w:rPr>
        <w:t>Certificates of attendance at required trainings</w:t>
      </w:r>
      <w:r w:rsidR="00302074" w:rsidRPr="00D807C5">
        <w:rPr>
          <w:rFonts w:ascii="Arial" w:hAnsi="Arial" w:cs="Arial"/>
        </w:rPr>
        <w:t xml:space="preserve">, including </w:t>
      </w:r>
      <w:r w:rsidR="0017498C" w:rsidRPr="00D807C5">
        <w:rPr>
          <w:rFonts w:ascii="Arial" w:hAnsi="Arial" w:cs="Arial"/>
        </w:rPr>
        <w:t xml:space="preserve">the </w:t>
      </w:r>
      <w:r w:rsidR="00302074" w:rsidRPr="00D807C5">
        <w:rPr>
          <w:rFonts w:ascii="Arial" w:hAnsi="Arial" w:cs="Arial"/>
        </w:rPr>
        <w:t>oral health</w:t>
      </w:r>
      <w:r w:rsidR="0017498C" w:rsidRPr="00D807C5">
        <w:rPr>
          <w:rFonts w:ascii="Arial" w:hAnsi="Arial" w:cs="Arial"/>
        </w:rPr>
        <w:t xml:space="preserve"> training </w:t>
      </w:r>
    </w:p>
    <w:p w14:paraId="42E61AD3" w14:textId="378C0E4B" w:rsidR="009957CF" w:rsidRPr="00D807C5" w:rsidRDefault="009957CF" w:rsidP="009957CF">
      <w:pPr>
        <w:pStyle w:val="ListParagraph"/>
        <w:numPr>
          <w:ilvl w:val="0"/>
          <w:numId w:val="2"/>
        </w:numPr>
        <w:spacing w:line="276" w:lineRule="auto"/>
        <w:rPr>
          <w:rFonts w:ascii="Arial" w:hAnsi="Arial" w:cs="Arial"/>
        </w:rPr>
      </w:pPr>
      <w:r w:rsidRPr="00D807C5">
        <w:rPr>
          <w:rFonts w:ascii="Arial" w:hAnsi="Arial" w:cs="Arial"/>
        </w:rPr>
        <w:t xml:space="preserve">If applying under the </w:t>
      </w:r>
      <w:r w:rsidR="00F65598" w:rsidRPr="00D807C5">
        <w:rPr>
          <w:rFonts w:ascii="Arial" w:hAnsi="Arial" w:cs="Arial"/>
        </w:rPr>
        <w:t>l</w:t>
      </w:r>
      <w:r w:rsidRPr="00D807C5">
        <w:rPr>
          <w:rFonts w:ascii="Arial" w:hAnsi="Arial" w:cs="Arial"/>
        </w:rPr>
        <w:t xml:space="preserve">egacy </w:t>
      </w:r>
      <w:r w:rsidR="00F65598" w:rsidRPr="00D807C5">
        <w:rPr>
          <w:rFonts w:ascii="Arial" w:hAnsi="Arial" w:cs="Arial"/>
        </w:rPr>
        <w:t>c</w:t>
      </w:r>
      <w:r w:rsidRPr="00D807C5">
        <w:rPr>
          <w:rFonts w:ascii="Arial" w:hAnsi="Arial" w:cs="Arial"/>
        </w:rPr>
        <w:t xml:space="preserve">lause, documentation verifying that you have worked or volunteered for at least 3,000 hours as a </w:t>
      </w:r>
      <w:r w:rsidR="00976667" w:rsidRPr="00D807C5">
        <w:rPr>
          <w:rFonts w:ascii="Arial" w:hAnsi="Arial" w:cs="Arial"/>
        </w:rPr>
        <w:t>Community Health Worker</w:t>
      </w:r>
    </w:p>
    <w:p w14:paraId="67D6805E" w14:textId="14BA11D2" w:rsidR="00D0112E" w:rsidRPr="00D807C5" w:rsidRDefault="00D0112E" w:rsidP="00E46DA6">
      <w:pPr>
        <w:spacing w:line="276" w:lineRule="auto"/>
        <w:rPr>
          <w:rFonts w:ascii="Arial" w:hAnsi="Arial" w:cs="Arial"/>
        </w:rPr>
      </w:pPr>
      <w:r>
        <w:rPr>
          <w:rFonts w:ascii="Arial" w:hAnsi="Arial" w:cs="Arial"/>
        </w:rPr>
        <w:t xml:space="preserve">Please reach out to </w:t>
      </w:r>
      <w:hyperlink r:id="rId21" w:history="1">
        <w:r w:rsidRPr="00F80F40">
          <w:rPr>
            <w:rStyle w:val="Hyperlink"/>
            <w:rFonts w:ascii="Arial" w:hAnsi="Arial" w:cs="Arial"/>
          </w:rPr>
          <w:t>THW.Program@ODHSOHA.oregon.gov</w:t>
        </w:r>
      </w:hyperlink>
      <w:r>
        <w:rPr>
          <w:rFonts w:ascii="Arial" w:hAnsi="Arial" w:cs="Arial"/>
        </w:rPr>
        <w:t xml:space="preserve"> if you require special accommodations and/or to inquire whether submission via email, fax, or U.S. Mail is allowable depending on your specific circumstances.</w:t>
      </w:r>
    </w:p>
    <w:p w14:paraId="1B972EE2" w14:textId="77777777" w:rsidR="0028204E" w:rsidRPr="00D807C5" w:rsidRDefault="0028204E" w:rsidP="00273A08">
      <w:pPr>
        <w:spacing w:after="80" w:line="240" w:lineRule="auto"/>
        <w:rPr>
          <w:rFonts w:ascii="Arial" w:hAnsi="Arial" w:cs="Arial"/>
          <w:sz w:val="24"/>
          <w:szCs w:val="24"/>
        </w:rPr>
      </w:pPr>
    </w:p>
    <w:p w14:paraId="11EE5C8F" w14:textId="77777777" w:rsidR="0028204E" w:rsidRPr="00D807C5" w:rsidRDefault="0028204E" w:rsidP="0028204E">
      <w:pPr>
        <w:spacing w:after="0" w:line="360" w:lineRule="auto"/>
        <w:rPr>
          <w:rFonts w:ascii="Arial" w:hAnsi="Arial" w:cs="Arial"/>
          <w:b/>
          <w:sz w:val="28"/>
          <w:szCs w:val="28"/>
        </w:rPr>
      </w:pPr>
      <w:r w:rsidRPr="00D807C5">
        <w:rPr>
          <w:rFonts w:ascii="Arial" w:hAnsi="Arial" w:cs="Arial"/>
          <w:b/>
          <w:noProof/>
          <w:color w:val="21578A"/>
          <w:sz w:val="28"/>
          <w:szCs w:val="28"/>
        </w:rPr>
        <mc:AlternateContent>
          <mc:Choice Requires="wps">
            <w:drawing>
              <wp:inline distT="0" distB="0" distL="0" distR="0" wp14:anchorId="74F258D4" wp14:editId="1046B102">
                <wp:extent cx="731520" cy="281940"/>
                <wp:effectExtent l="0" t="0" r="0" b="381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223024F5"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wps:txbx>
                      <wps:bodyPr rot="0" vert="horz" wrap="square" lIns="91440" tIns="45720" rIns="91440" bIns="45720" anchor="ctr" anchorCtr="0">
                        <a:noAutofit/>
                      </wps:bodyPr>
                    </wps:wsp>
                  </a:graphicData>
                </a:graphic>
              </wp:inline>
            </w:drawing>
          </mc:Choice>
          <mc:Fallback>
            <w:pict>
              <v:shape w14:anchorId="74F258D4" id="_x0000_s1029"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JFQIAAP4DAAAOAAAAZHJzL2Uyb0RvYy54bWysk81u2zAMx+8D9g6C7otjN1kSI06Rpesw&#10;oPsAuj2ALMuxMFn0KCV29vSl5DQNutswHwTRFP8if6TWt0Nr2FGh02ALnk6mnCkrodJ2X/CfP+7f&#10;LTlzXthKGLCq4Cfl+O3m7Zt13+UqgwZMpZCRiHV53xW88b7Lk8TJRrXCTaBTlpw1YCs8mbhPKhQ9&#10;qbcmyabT90kPWHUIUjlHf+9GJ99E/bpW0n+ra6c8MwWn3HxcMa5lWJPNWuR7FF2j5TkN8Q9ZtEJb&#10;uvQidSe8YAfUf0m1WiI4qP1EQptAXWupYg1UTTp9Vc1jIzoVayE4rrtgcv9PVn49PnbfkfnhAwzU&#10;wFiE6x5A/nLMwq4Rdq+2iNA3SlR0cRqQJX3n8nNoQO1yF0TK/gtU1GRx8BCFhhrbQIXqZKRODThd&#10;oKvBM0k/Fz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Z7&#10;N8kVAgAA/gMAAA4AAAAAAAAAAAAAAAAALgIAAGRycy9lMm9Eb2MueG1sUEsBAi0AFAAGAAgAAAAh&#10;AKss+VvbAAAABAEAAA8AAAAAAAAAAAAAAAAAbwQAAGRycy9kb3ducmV2LnhtbFBLBQYAAAAABAAE&#10;APMAAAB3BQAAAAA=&#10;" fillcolor="#21578a" stroked="f">
                <v:textbox>
                  <w:txbxContent>
                    <w:p w14:paraId="223024F5"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v:textbox>
                <w10:anchorlock/>
              </v:shape>
            </w:pict>
          </mc:Fallback>
        </mc:AlternateContent>
      </w:r>
    </w:p>
    <w:p w14:paraId="0061A63B" w14:textId="77777777" w:rsidR="0002778B" w:rsidRPr="00D807C5" w:rsidRDefault="0002778B" w:rsidP="0028204E">
      <w:pPr>
        <w:spacing w:after="0" w:line="360" w:lineRule="auto"/>
        <w:rPr>
          <w:rFonts w:ascii="Arial" w:hAnsi="Arial" w:cs="Arial"/>
          <w:b/>
          <w:color w:val="21578A"/>
          <w:sz w:val="28"/>
          <w:szCs w:val="28"/>
        </w:rPr>
      </w:pPr>
      <w:r w:rsidRPr="00D807C5">
        <w:rPr>
          <w:rFonts w:ascii="Arial" w:hAnsi="Arial" w:cs="Arial"/>
          <w:b/>
          <w:color w:val="21578A"/>
          <w:sz w:val="28"/>
          <w:szCs w:val="28"/>
        </w:rPr>
        <w:t xml:space="preserve">Complete your </w:t>
      </w:r>
      <w:r w:rsidR="00A6044E" w:rsidRPr="00D807C5">
        <w:rPr>
          <w:rFonts w:ascii="Arial" w:hAnsi="Arial" w:cs="Arial"/>
          <w:b/>
          <w:color w:val="21578A"/>
          <w:sz w:val="28"/>
          <w:szCs w:val="28"/>
        </w:rPr>
        <w:t>b</w:t>
      </w:r>
      <w:r w:rsidRPr="00D807C5">
        <w:rPr>
          <w:rFonts w:ascii="Arial" w:hAnsi="Arial" w:cs="Arial"/>
          <w:b/>
          <w:color w:val="21578A"/>
          <w:sz w:val="28"/>
          <w:szCs w:val="28"/>
        </w:rPr>
        <w:t xml:space="preserve">ackground </w:t>
      </w:r>
      <w:r w:rsidR="00A6044E" w:rsidRPr="00D807C5">
        <w:rPr>
          <w:rFonts w:ascii="Arial" w:hAnsi="Arial" w:cs="Arial"/>
          <w:b/>
          <w:color w:val="21578A"/>
          <w:sz w:val="28"/>
          <w:szCs w:val="28"/>
        </w:rPr>
        <w:t>c</w:t>
      </w:r>
      <w:r w:rsidRPr="00D807C5">
        <w:rPr>
          <w:rFonts w:ascii="Arial" w:hAnsi="Arial" w:cs="Arial"/>
          <w:b/>
          <w:color w:val="21578A"/>
          <w:sz w:val="28"/>
          <w:szCs w:val="28"/>
        </w:rPr>
        <w:t>heck</w:t>
      </w:r>
    </w:p>
    <w:p w14:paraId="0018A060" w14:textId="157E68DC" w:rsidR="003B3CBA" w:rsidRDefault="003B3CBA" w:rsidP="003B3CBA">
      <w:pPr>
        <w:spacing w:line="276" w:lineRule="auto"/>
        <w:rPr>
          <w:rFonts w:ascii="Arial" w:hAnsi="Arial" w:cs="Arial"/>
        </w:rPr>
      </w:pPr>
      <w:r w:rsidRPr="003B3CBA">
        <w:rPr>
          <w:rFonts w:ascii="Arial" w:hAnsi="Arial" w:cs="Arial"/>
        </w:rPr>
        <w:t>Once the Administrative Specialists at OHA OEI process your application, they initiate a background check through the Oregon Criminal History and Abuse Records Data System (ORCHARDS). ORCHARDS will send you an email requesting your consent to conduct the background check</w:t>
      </w:r>
      <w:r w:rsidR="00F41545">
        <w:rPr>
          <w:rFonts w:ascii="Arial" w:hAnsi="Arial" w:cs="Arial"/>
        </w:rPr>
        <w:t>,</w:t>
      </w:r>
      <w:r w:rsidRPr="003B3CBA">
        <w:rPr>
          <w:rFonts w:ascii="Arial" w:hAnsi="Arial" w:cs="Arial"/>
        </w:rPr>
        <w:t xml:space="preserve"> as well as a quick survey.</w:t>
      </w:r>
    </w:p>
    <w:p w14:paraId="007EEA72" w14:textId="77777777" w:rsidR="003B3CBA" w:rsidRPr="007B1133" w:rsidRDefault="003B3CBA" w:rsidP="003B3CBA">
      <w:pPr>
        <w:pStyle w:val="ListParagraph"/>
        <w:numPr>
          <w:ilvl w:val="0"/>
          <w:numId w:val="21"/>
        </w:numPr>
        <w:spacing w:before="240" w:after="0" w:line="276" w:lineRule="auto"/>
        <w:rPr>
          <w:rFonts w:ascii="Arial" w:hAnsi="Arial" w:cs="Arial"/>
        </w:rPr>
      </w:pPr>
      <w:r w:rsidRPr="007B1133">
        <w:rPr>
          <w:rFonts w:ascii="Arial" w:hAnsi="Arial" w:cs="Arial"/>
        </w:rPr>
        <w:t>If you do not receive an email about the background check process within 1 to 2 weeks of submitting your application, check your spam folder</w:t>
      </w:r>
      <w:r>
        <w:rPr>
          <w:rFonts w:ascii="Arial" w:hAnsi="Arial" w:cs="Arial"/>
        </w:rPr>
        <w:t>.</w:t>
      </w:r>
      <w:r w:rsidRPr="007B1133">
        <w:rPr>
          <w:rFonts w:ascii="Arial" w:hAnsi="Arial" w:cs="Arial"/>
        </w:rPr>
        <w:t xml:space="preserve"> If you still have not received an email, contact the OEI THW program at </w:t>
      </w:r>
      <w:hyperlink r:id="rId22" w:history="1">
        <w:r w:rsidRPr="007B1133">
          <w:rPr>
            <w:rStyle w:val="Hyperlink"/>
            <w:rFonts w:ascii="Arial" w:hAnsi="Arial" w:cs="Arial"/>
          </w:rPr>
          <w:t>THW.program@ODHSOHA.oregon.gov</w:t>
        </w:r>
      </w:hyperlink>
      <w:r w:rsidRPr="007B1133">
        <w:rPr>
          <w:rFonts w:ascii="Arial" w:hAnsi="Arial" w:cs="Arial"/>
        </w:rPr>
        <w:t>.</w:t>
      </w:r>
    </w:p>
    <w:p w14:paraId="1FF4BF0E" w14:textId="77777777" w:rsidR="003B3CBA" w:rsidRPr="007B1133" w:rsidRDefault="003B3CBA" w:rsidP="004D36DC">
      <w:pPr>
        <w:pStyle w:val="ListParagraph"/>
        <w:keepLines/>
        <w:numPr>
          <w:ilvl w:val="0"/>
          <w:numId w:val="21"/>
        </w:numPr>
        <w:spacing w:before="240" w:after="0" w:line="276" w:lineRule="auto"/>
        <w:rPr>
          <w:rFonts w:ascii="Arial" w:hAnsi="Arial" w:cs="Arial"/>
        </w:rPr>
      </w:pPr>
      <w:r w:rsidRPr="007B1133">
        <w:rPr>
          <w:rFonts w:ascii="Arial" w:hAnsi="Arial" w:cs="Arial"/>
        </w:rPr>
        <w:lastRenderedPageBreak/>
        <w:t>Pay careful attention to the instructions in the email. You only have 21 days to complete the process. If you do not complete the process within 21 days, your application will be closed, and you will have to contact OHA OEI to have another background check initiated. You can only do this three times in a calendar year.  If you don’t follow through after the third time, you will need to wait one year and reapply.</w:t>
      </w:r>
    </w:p>
    <w:p w14:paraId="0B5232F0" w14:textId="77777777" w:rsidR="003B3CBA" w:rsidRPr="007B1133" w:rsidRDefault="003B3CBA" w:rsidP="003B3CBA">
      <w:pPr>
        <w:pStyle w:val="ListParagraph"/>
        <w:numPr>
          <w:ilvl w:val="0"/>
          <w:numId w:val="21"/>
        </w:numPr>
        <w:spacing w:before="240" w:after="0" w:line="276" w:lineRule="auto"/>
        <w:rPr>
          <w:rFonts w:ascii="Arial" w:hAnsi="Arial" w:cs="Arial"/>
        </w:rPr>
      </w:pPr>
      <w:r w:rsidRPr="007B1133">
        <w:rPr>
          <w:rFonts w:ascii="Arial" w:hAnsi="Arial" w:cs="Arial"/>
        </w:rPr>
        <w:t>If you have lived outside of Oregon in the past five years, you will also need to submit fingerprints. There may be additional instances in which ORCHARDS requests fingerprints. Follow the instructions from ORCHARDS.</w:t>
      </w:r>
    </w:p>
    <w:p w14:paraId="6B78DEAA" w14:textId="77777777" w:rsidR="003B3CBA" w:rsidRPr="007B1133" w:rsidRDefault="003B3CBA" w:rsidP="003B3CBA">
      <w:pPr>
        <w:pStyle w:val="ListParagraph"/>
        <w:numPr>
          <w:ilvl w:val="0"/>
          <w:numId w:val="21"/>
        </w:numPr>
        <w:spacing w:before="240" w:after="0" w:line="276" w:lineRule="auto"/>
        <w:rPr>
          <w:rFonts w:ascii="Arial" w:hAnsi="Arial" w:cs="Arial"/>
        </w:rPr>
      </w:pPr>
      <w:r w:rsidRPr="007B1133">
        <w:rPr>
          <w:rFonts w:ascii="Arial" w:hAnsi="Arial" w:cs="Arial"/>
        </w:rPr>
        <w:t>This background check is required even if you have had one in the past. It is required every time you apply.  If you have recently completed the background check process to be certified as another THW worker type, you will not need to take another background check.</w:t>
      </w:r>
    </w:p>
    <w:p w14:paraId="17030E2B" w14:textId="77777777" w:rsidR="003B3CBA" w:rsidRDefault="003B3CBA" w:rsidP="003B3CBA">
      <w:pPr>
        <w:pStyle w:val="ListParagraph"/>
        <w:numPr>
          <w:ilvl w:val="0"/>
          <w:numId w:val="21"/>
        </w:numPr>
        <w:spacing w:before="240" w:after="0" w:line="276" w:lineRule="auto"/>
        <w:rPr>
          <w:rFonts w:ascii="Arial" w:hAnsi="Arial" w:cs="Arial"/>
        </w:rPr>
      </w:pPr>
      <w:r w:rsidRPr="007B1133">
        <w:rPr>
          <w:rFonts w:ascii="Arial" w:hAnsi="Arial" w:cs="Arial"/>
        </w:rPr>
        <w:t>ORCHARDS will notify OHA OEI once your background check is completed. If your background check is approved, the OHA OEI will finish processing your THW certification application and add you to the THW Registry.</w:t>
      </w:r>
    </w:p>
    <w:p w14:paraId="6B4340CA" w14:textId="77777777" w:rsidR="003B3CBA" w:rsidRPr="00D939C1" w:rsidRDefault="003B3CBA" w:rsidP="003B3CBA">
      <w:pPr>
        <w:pStyle w:val="ListParagraph"/>
        <w:numPr>
          <w:ilvl w:val="1"/>
          <w:numId w:val="21"/>
        </w:numPr>
        <w:spacing w:before="240" w:after="0" w:line="276" w:lineRule="auto"/>
        <w:rPr>
          <w:rFonts w:ascii="Arial" w:hAnsi="Arial" w:cs="Arial"/>
        </w:rPr>
      </w:pPr>
      <w:r w:rsidRPr="00D939C1">
        <w:rPr>
          <w:rFonts w:ascii="Arial" w:hAnsi="Arial" w:cs="Arial"/>
          <w:b/>
          <w:bCs/>
        </w:rPr>
        <w:t>If approved,</w:t>
      </w:r>
      <w:r w:rsidRPr="00D939C1">
        <w:rPr>
          <w:rFonts w:ascii="Arial" w:hAnsi="Arial" w:cs="Arial"/>
        </w:rPr>
        <w:t xml:space="preserve"> OHA OEI will notify you by email with a Determination Letter. Save this letter, as it contains your THW registration number and certification expiration date.</w:t>
      </w:r>
    </w:p>
    <w:p w14:paraId="0E1975EE" w14:textId="77777777" w:rsidR="003B3CBA" w:rsidRPr="007B1133" w:rsidRDefault="003B3CBA" w:rsidP="003B3CBA">
      <w:pPr>
        <w:pStyle w:val="ListParagraph"/>
        <w:numPr>
          <w:ilvl w:val="1"/>
          <w:numId w:val="21"/>
        </w:numPr>
        <w:spacing w:before="240" w:after="0" w:line="276" w:lineRule="auto"/>
        <w:rPr>
          <w:rFonts w:ascii="Arial" w:hAnsi="Arial" w:cs="Arial"/>
        </w:rPr>
      </w:pPr>
      <w:r w:rsidRPr="00D939C1">
        <w:rPr>
          <w:rFonts w:ascii="Arial" w:hAnsi="Arial" w:cs="Arial"/>
          <w:b/>
          <w:bCs/>
        </w:rPr>
        <w:t>If denied,</w:t>
      </w:r>
      <w:r w:rsidRPr="00D939C1">
        <w:rPr>
          <w:rFonts w:ascii="Arial" w:hAnsi="Arial" w:cs="Arial"/>
        </w:rPr>
        <w:t xml:space="preserve"> ORCHARDS will notify you and provide instructions on how to appeal. The appeals process strictly involves you and ORCHARDS, and not OHA OEI.</w:t>
      </w:r>
    </w:p>
    <w:p w14:paraId="026E19ED" w14:textId="233E5040" w:rsidR="008F468F" w:rsidRPr="00D807C5" w:rsidRDefault="0072111F" w:rsidP="003B3CBA">
      <w:pPr>
        <w:spacing w:before="240" w:after="0" w:line="276" w:lineRule="auto"/>
        <w:rPr>
          <w:rFonts w:ascii="Arial" w:hAnsi="Arial" w:cs="Arial"/>
        </w:rPr>
      </w:pPr>
      <w:r w:rsidRPr="00D807C5">
        <w:rPr>
          <w:rFonts w:ascii="Arial" w:hAnsi="Arial" w:cs="Arial"/>
          <w:b/>
        </w:rPr>
        <w:t>Note:</w:t>
      </w:r>
      <w:r w:rsidRPr="00D807C5">
        <w:rPr>
          <w:rFonts w:ascii="Arial" w:hAnsi="Arial" w:cs="Arial"/>
        </w:rPr>
        <w:t xml:space="preserve"> Steps 5 through 7</w:t>
      </w:r>
      <w:r w:rsidR="00497FB0" w:rsidRPr="00D807C5">
        <w:rPr>
          <w:rFonts w:ascii="Arial" w:hAnsi="Arial" w:cs="Arial"/>
        </w:rPr>
        <w:t xml:space="preserve"> are for </w:t>
      </w:r>
      <w:r w:rsidR="000A6D6C" w:rsidRPr="00D807C5">
        <w:rPr>
          <w:rFonts w:ascii="Arial" w:hAnsi="Arial" w:cs="Arial"/>
        </w:rPr>
        <w:t>C</w:t>
      </w:r>
      <w:r w:rsidR="00A6044E" w:rsidRPr="00D807C5">
        <w:rPr>
          <w:rFonts w:ascii="Arial" w:hAnsi="Arial" w:cs="Arial"/>
        </w:rPr>
        <w:t xml:space="preserve">ommunity </w:t>
      </w:r>
      <w:r w:rsidR="000A6D6C" w:rsidRPr="00D807C5">
        <w:rPr>
          <w:rFonts w:ascii="Arial" w:hAnsi="Arial" w:cs="Arial"/>
        </w:rPr>
        <w:t>H</w:t>
      </w:r>
      <w:r w:rsidR="00A6044E" w:rsidRPr="00D807C5">
        <w:rPr>
          <w:rFonts w:ascii="Arial" w:hAnsi="Arial" w:cs="Arial"/>
        </w:rPr>
        <w:t xml:space="preserve">ealth </w:t>
      </w:r>
      <w:r w:rsidR="000A6D6C" w:rsidRPr="00D807C5">
        <w:rPr>
          <w:rFonts w:ascii="Arial" w:hAnsi="Arial" w:cs="Arial"/>
        </w:rPr>
        <w:t>W</w:t>
      </w:r>
      <w:r w:rsidR="00A6044E" w:rsidRPr="00D807C5">
        <w:rPr>
          <w:rFonts w:ascii="Arial" w:hAnsi="Arial" w:cs="Arial"/>
        </w:rPr>
        <w:t xml:space="preserve">orkers who </w:t>
      </w:r>
      <w:r w:rsidR="00497FB0" w:rsidRPr="00D807C5">
        <w:rPr>
          <w:rFonts w:ascii="Arial" w:hAnsi="Arial" w:cs="Arial"/>
        </w:rPr>
        <w:t xml:space="preserve">plan to bill </w:t>
      </w:r>
      <w:r w:rsidR="00F41545" w:rsidRPr="00F41545">
        <w:rPr>
          <w:rFonts w:ascii="Arial" w:hAnsi="Arial" w:cs="Arial"/>
        </w:rPr>
        <w:t>PacificSource Community Solutions</w:t>
      </w:r>
      <w:r w:rsidR="008F468F" w:rsidRPr="00D807C5">
        <w:rPr>
          <w:rFonts w:ascii="Arial" w:hAnsi="Arial" w:cs="Arial"/>
        </w:rPr>
        <w:t>. Ask your employer if you need to complete these steps.</w:t>
      </w:r>
    </w:p>
    <w:p w14:paraId="54E5478D" w14:textId="3C02021C" w:rsidR="008F468F" w:rsidRDefault="008F468F" w:rsidP="00FF637B">
      <w:pPr>
        <w:spacing w:after="0" w:line="240" w:lineRule="auto"/>
        <w:rPr>
          <w:rFonts w:ascii="Arial" w:hAnsi="Arial" w:cs="Arial"/>
          <w:sz w:val="24"/>
          <w:szCs w:val="24"/>
        </w:rPr>
      </w:pPr>
    </w:p>
    <w:p w14:paraId="3417AEEF" w14:textId="77777777" w:rsidR="00FF637B" w:rsidRPr="00D807C5" w:rsidRDefault="00FF637B" w:rsidP="00273A08">
      <w:pPr>
        <w:spacing w:after="80" w:line="240" w:lineRule="auto"/>
        <w:rPr>
          <w:rFonts w:ascii="Arial" w:hAnsi="Arial" w:cs="Arial"/>
          <w:sz w:val="24"/>
          <w:szCs w:val="24"/>
        </w:rPr>
      </w:pPr>
    </w:p>
    <w:p w14:paraId="7AF6DDBD" w14:textId="77777777" w:rsidR="0028204E" w:rsidRPr="00D807C5" w:rsidRDefault="0028204E" w:rsidP="0028204E">
      <w:pPr>
        <w:spacing w:after="0" w:line="360" w:lineRule="auto"/>
        <w:rPr>
          <w:rStyle w:val="Hyperlink"/>
          <w:rFonts w:ascii="Arial" w:hAnsi="Arial" w:cs="Arial"/>
          <w:b/>
          <w:color w:val="21578A"/>
          <w:sz w:val="28"/>
          <w:szCs w:val="28"/>
          <w:u w:val="none"/>
        </w:rPr>
      </w:pPr>
      <w:r w:rsidRPr="00D807C5">
        <w:rPr>
          <w:rFonts w:ascii="Arial" w:hAnsi="Arial" w:cs="Arial"/>
          <w:b/>
          <w:noProof/>
          <w:color w:val="21578A"/>
          <w:sz w:val="28"/>
          <w:szCs w:val="28"/>
        </w:rPr>
        <mc:AlternateContent>
          <mc:Choice Requires="wps">
            <w:drawing>
              <wp:inline distT="0" distB="0" distL="0" distR="0" wp14:anchorId="0301541A" wp14:editId="650409AA">
                <wp:extent cx="731520" cy="281940"/>
                <wp:effectExtent l="0" t="0" r="0" b="381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146D9579"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wps:txbx>
                      <wps:bodyPr rot="0" vert="horz" wrap="square" lIns="91440" tIns="45720" rIns="91440" bIns="45720" anchor="ctr" anchorCtr="0">
                        <a:noAutofit/>
                      </wps:bodyPr>
                    </wps:wsp>
                  </a:graphicData>
                </a:graphic>
              </wp:inline>
            </w:drawing>
          </mc:Choice>
          <mc:Fallback>
            <w:pict>
              <v:shape w14:anchorId="0301541A" id="_x0000_s1030"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WFQ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d8nmMjbAqqE+EC2EcR3o+tGkBf3PW0yiW3P86CFScmU+WkK/yOUFhIRnzxU2khdee&#10;6tojrCSpksuAnI3GLqSJj0AsbKk5jU7gnnM5J01DlnieH0Sc4ms7nX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NE2&#10;lBYVAgAA/gMAAA4AAAAAAAAAAAAAAAAALgIAAGRycy9lMm9Eb2MueG1sUEsBAi0AFAAGAAgAAAAh&#10;AKss+VvbAAAABAEAAA8AAAAAAAAAAAAAAAAAbwQAAGRycy9kb3ducmV2LnhtbFBLBQYAAAAABAAE&#10;APMAAAB3BQAAAAA=&#10;" fillcolor="#21578a" stroked="f">
                <v:textbox>
                  <w:txbxContent>
                    <w:p w14:paraId="146D9579" w14:textId="77777777" w:rsidR="0028204E" w:rsidRPr="0028204E" w:rsidRDefault="0028204E" w:rsidP="0028204E">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v:textbox>
                <w10:anchorlock/>
              </v:shape>
            </w:pict>
          </mc:Fallback>
        </mc:AlternateContent>
      </w:r>
    </w:p>
    <w:p w14:paraId="6BA5939E" w14:textId="77777777" w:rsidR="0072111F" w:rsidRPr="00D807C5" w:rsidRDefault="0072111F" w:rsidP="0028204E">
      <w:pPr>
        <w:spacing w:after="0" w:line="360" w:lineRule="auto"/>
        <w:rPr>
          <w:rStyle w:val="Hyperlink"/>
          <w:rFonts w:ascii="Arial" w:hAnsi="Arial" w:cs="Arial"/>
          <w:color w:val="21578A"/>
          <w:sz w:val="24"/>
          <w:szCs w:val="24"/>
          <w:u w:val="none"/>
        </w:rPr>
      </w:pPr>
      <w:r w:rsidRPr="00D807C5">
        <w:rPr>
          <w:rStyle w:val="Hyperlink"/>
          <w:rFonts w:ascii="Arial" w:hAnsi="Arial" w:cs="Arial"/>
          <w:b/>
          <w:color w:val="21578A"/>
          <w:sz w:val="28"/>
          <w:szCs w:val="28"/>
          <w:u w:val="none"/>
        </w:rPr>
        <w:t xml:space="preserve">Obtain a National Provider </w:t>
      </w:r>
      <w:r w:rsidR="00AD7242" w:rsidRPr="00D807C5">
        <w:rPr>
          <w:rStyle w:val="Hyperlink"/>
          <w:rFonts w:ascii="Arial" w:hAnsi="Arial" w:cs="Arial"/>
          <w:b/>
          <w:color w:val="21578A"/>
          <w:sz w:val="28"/>
          <w:szCs w:val="28"/>
          <w:u w:val="none"/>
        </w:rPr>
        <w:t>ID (NPI)</w:t>
      </w:r>
    </w:p>
    <w:p w14:paraId="4A1D0D42" w14:textId="3A18BAE1" w:rsidR="0028204E" w:rsidRPr="00D807C5" w:rsidRDefault="0072111F" w:rsidP="00273A08">
      <w:pPr>
        <w:spacing w:line="276" w:lineRule="auto"/>
        <w:rPr>
          <w:rStyle w:val="Hyperlink"/>
          <w:rFonts w:ascii="Arial" w:hAnsi="Arial" w:cs="Arial"/>
        </w:rPr>
      </w:pPr>
      <w:r w:rsidRPr="00D807C5">
        <w:rPr>
          <w:rFonts w:ascii="Arial" w:hAnsi="Arial" w:cs="Arial"/>
        </w:rPr>
        <w:t xml:space="preserve">In order to bill Oregon Medicaid, you will need to obtain an NPI number: Apply on the National Plan and Provider Enumeration System website: </w:t>
      </w:r>
      <w:hyperlink r:id="rId23" w:anchor="/" w:history="1">
        <w:r w:rsidR="00C852E3" w:rsidRPr="00D807C5">
          <w:rPr>
            <w:rStyle w:val="Hyperlink"/>
            <w:rFonts w:ascii="Arial" w:hAnsi="Arial" w:cs="Arial"/>
          </w:rPr>
          <w:t>NPPES.</w:t>
        </w:r>
        <w:r w:rsidR="00A14CAE">
          <w:rPr>
            <w:rStyle w:val="Hyperlink"/>
            <w:rFonts w:ascii="Arial" w:hAnsi="Arial" w:cs="Arial"/>
          </w:rPr>
          <w:t>CMS</w:t>
        </w:r>
        <w:r w:rsidR="00C852E3" w:rsidRPr="00D807C5">
          <w:rPr>
            <w:rStyle w:val="Hyperlink"/>
            <w:rFonts w:ascii="Arial" w:hAnsi="Arial" w:cs="Arial"/>
          </w:rPr>
          <w:t>.</w:t>
        </w:r>
        <w:r w:rsidR="00A14CAE">
          <w:rPr>
            <w:rStyle w:val="Hyperlink"/>
            <w:rFonts w:ascii="Arial" w:hAnsi="Arial" w:cs="Arial"/>
          </w:rPr>
          <w:t>HHS</w:t>
        </w:r>
        <w:r w:rsidR="00C852E3" w:rsidRPr="00D807C5">
          <w:rPr>
            <w:rStyle w:val="Hyperlink"/>
            <w:rFonts w:ascii="Arial" w:hAnsi="Arial" w:cs="Arial"/>
          </w:rPr>
          <w:t>.gov/#/</w:t>
        </w:r>
      </w:hyperlink>
    </w:p>
    <w:p w14:paraId="28D3C260" w14:textId="77777777" w:rsidR="002C0F8C" w:rsidRPr="00D807C5" w:rsidRDefault="002C0F8C" w:rsidP="00273A08">
      <w:pPr>
        <w:spacing w:after="80" w:line="240" w:lineRule="auto"/>
        <w:rPr>
          <w:rFonts w:ascii="Arial" w:hAnsi="Arial" w:cs="Arial"/>
          <w:sz w:val="24"/>
          <w:szCs w:val="24"/>
        </w:rPr>
      </w:pPr>
    </w:p>
    <w:p w14:paraId="5ED4A8A0" w14:textId="77777777" w:rsidR="0028204E" w:rsidRPr="00D807C5" w:rsidRDefault="0028204E" w:rsidP="0028204E">
      <w:pPr>
        <w:spacing w:line="276" w:lineRule="auto"/>
        <w:rPr>
          <w:rFonts w:ascii="Arial" w:hAnsi="Arial" w:cs="Arial"/>
          <w:b/>
          <w:color w:val="21578A"/>
          <w:sz w:val="28"/>
          <w:szCs w:val="28"/>
        </w:rPr>
      </w:pPr>
      <w:r w:rsidRPr="00D807C5">
        <w:rPr>
          <w:rFonts w:ascii="Arial" w:hAnsi="Arial" w:cs="Arial"/>
          <w:b/>
          <w:noProof/>
          <w:color w:val="21578A"/>
          <w:sz w:val="28"/>
          <w:szCs w:val="28"/>
        </w:rPr>
        <mc:AlternateContent>
          <mc:Choice Requires="wps">
            <w:drawing>
              <wp:inline distT="0" distB="0" distL="0" distR="0" wp14:anchorId="66F39CA5" wp14:editId="2ACD4746">
                <wp:extent cx="731520" cy="281940"/>
                <wp:effectExtent l="0" t="0" r="0" b="381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272D38A6" w14:textId="77777777" w:rsidR="0028204E" w:rsidRPr="0028204E" w:rsidRDefault="0028204E" w:rsidP="0028204E">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wps:txbx>
                      <wps:bodyPr rot="0" vert="horz" wrap="square" lIns="91440" tIns="45720" rIns="91440" bIns="45720" anchor="ctr" anchorCtr="0">
                        <a:noAutofit/>
                      </wps:bodyPr>
                    </wps:wsp>
                  </a:graphicData>
                </a:graphic>
              </wp:inline>
            </w:drawing>
          </mc:Choice>
          <mc:Fallback>
            <w:pict>
              <v:shape w14:anchorId="66F39CA5" id="_x0000_s1031"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FQIAAP4DAAAOAAAAZHJzL2Uyb0RvYy54bWysk81u2zAMx+8D9g6C7otjL14TI06Rpesw&#10;oPsAuj2ALMuxMFn0KCV29vSj5DQNutswHwTRFP8if6TWt2Nn2FGh02BLns7mnCkrodZ2X/If3+/f&#10;LDlzXthaGLCq5Cfl+O3m9av10BcqgxZMrZCRiHXF0Je89b4vksTJVnXCzaBXlpwNYCc8mbhPahQD&#10;qXcmyebzd8kAWPcIUjlHf+8mJ99E/aZR0n9tGqc8MyWn3HxcMa5VWJPNWhR7FH2r5TkN8Q9ZdEJb&#10;uvQidSe8YAfUf0l1WiI4aPxMQpdA02ipYg1UTTp/Uc1jK3oVayE4rr9gcv9PVn45PvbfkPnxPYzU&#10;wFiE6x9A/nTMwq4Vdq+2iDC0StR0cRqQJUPvinNoQO0KF0Sq4TPU1GRx8BCFxga7QIXqZKRODThd&#10;oKvRM0k/b96meUYeSa5sma4WsSmJKJ6Ce3T+o4KOhU3JkXoaxcXxwfmQjCiejoS7HBhd32tjooH7&#10;ameQHQX1P0vzm+U25v/imLFsKPkqz/KobCHEx9HotKf5NLor+XIevmliAowPto5HvNBm2lMmxp7p&#10;BCATGj9WI9N1yfMQG2BVUJ8IF8I0jvR8aNMC/uZsoFEsuft1EKg4M58sIV+lC4LCfDQW+U2ghdee&#10;6tojrCSpkkuPnE3GzseJD0AsbKk5jY7gnnM5J01DFnmeH0SY4ms7nn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1B&#10;n/AVAgAA/gMAAA4AAAAAAAAAAAAAAAAALgIAAGRycy9lMm9Eb2MueG1sUEsBAi0AFAAGAAgAAAAh&#10;AKss+VvbAAAABAEAAA8AAAAAAAAAAAAAAAAAbwQAAGRycy9kb3ducmV2LnhtbFBLBQYAAAAABAAE&#10;APMAAAB3BQAAAAA=&#10;" fillcolor="#21578a" stroked="f">
                <v:textbox>
                  <w:txbxContent>
                    <w:p w14:paraId="272D38A6" w14:textId="77777777" w:rsidR="0028204E" w:rsidRPr="0028204E" w:rsidRDefault="0028204E" w:rsidP="0028204E">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v:textbox>
                <w10:anchorlock/>
              </v:shape>
            </w:pict>
          </mc:Fallback>
        </mc:AlternateContent>
      </w:r>
    </w:p>
    <w:p w14:paraId="1F55F478" w14:textId="47C908BE" w:rsidR="00C01A8C" w:rsidRPr="00E13363" w:rsidRDefault="00C01A8C" w:rsidP="00E46DA6">
      <w:pPr>
        <w:spacing w:line="276" w:lineRule="auto"/>
        <w:rPr>
          <w:rFonts w:ascii="Arial" w:hAnsi="Arial" w:cs="Arial"/>
        </w:rPr>
      </w:pPr>
      <w:r w:rsidRPr="00D807C5">
        <w:rPr>
          <w:rFonts w:ascii="Arial" w:hAnsi="Arial" w:cs="Arial"/>
          <w:b/>
          <w:color w:val="21578A"/>
          <w:sz w:val="28"/>
          <w:szCs w:val="28"/>
        </w:rPr>
        <w:t>Email</w:t>
      </w:r>
      <w:r w:rsidR="00D62821" w:rsidRPr="00D807C5">
        <w:rPr>
          <w:rFonts w:ascii="Arial" w:hAnsi="Arial" w:cs="Arial"/>
          <w:b/>
          <w:color w:val="21578A"/>
          <w:sz w:val="28"/>
          <w:szCs w:val="28"/>
        </w:rPr>
        <w:t xml:space="preserve"> your </w:t>
      </w:r>
      <w:r w:rsidR="000A6D6C" w:rsidRPr="00D807C5">
        <w:rPr>
          <w:rFonts w:ascii="Arial" w:hAnsi="Arial" w:cs="Arial"/>
          <w:b/>
          <w:color w:val="21578A"/>
          <w:sz w:val="28"/>
          <w:szCs w:val="28"/>
        </w:rPr>
        <w:t>v</w:t>
      </w:r>
      <w:r w:rsidR="00D62821" w:rsidRPr="00D807C5">
        <w:rPr>
          <w:rFonts w:ascii="Arial" w:hAnsi="Arial" w:cs="Arial"/>
          <w:b/>
          <w:color w:val="21578A"/>
          <w:sz w:val="28"/>
          <w:szCs w:val="28"/>
        </w:rPr>
        <w:t xml:space="preserve">alidation (credentialing) application to </w:t>
      </w:r>
      <w:r w:rsidR="00C852E3" w:rsidRPr="009B6BEE">
        <w:rPr>
          <w:rFonts w:ascii="Arial" w:hAnsi="Arial" w:cs="Arial"/>
          <w:b/>
          <w:color w:val="21578A"/>
          <w:sz w:val="28"/>
          <w:szCs w:val="28"/>
        </w:rPr>
        <w:t>PacificSource Community Solutions</w:t>
      </w:r>
      <w:r w:rsidRPr="009B6BEE">
        <w:rPr>
          <w:rFonts w:ascii="Arial" w:hAnsi="Arial" w:cs="Arial"/>
          <w:b/>
          <w:color w:val="21578A"/>
          <w:sz w:val="28"/>
          <w:szCs w:val="28"/>
        </w:rPr>
        <w:t>:</w:t>
      </w:r>
      <w:r w:rsidRPr="00D807C5">
        <w:rPr>
          <w:rFonts w:ascii="Arial" w:hAnsi="Arial" w:cs="Arial"/>
          <w:b/>
          <w:color w:val="21578A"/>
          <w:sz w:val="28"/>
          <w:szCs w:val="28"/>
        </w:rPr>
        <w:t xml:space="preserve"> </w:t>
      </w:r>
      <w:hyperlink r:id="rId24" w:history="1">
        <w:r w:rsidR="00C852E3" w:rsidRPr="00D807C5">
          <w:rPr>
            <w:rStyle w:val="Hyperlink"/>
            <w:rFonts w:ascii="Arial" w:hAnsi="Arial" w:cs="Arial"/>
          </w:rPr>
          <w:t>Credentialing@PacificSource.com</w:t>
        </w:r>
      </w:hyperlink>
    </w:p>
    <w:p w14:paraId="3E81AECC" w14:textId="6996B1B5" w:rsidR="003B3CBA" w:rsidRPr="00420157" w:rsidRDefault="006F3FC1" w:rsidP="00420157">
      <w:pPr>
        <w:spacing w:line="276" w:lineRule="auto"/>
        <w:rPr>
          <w:rFonts w:ascii="Arial" w:hAnsi="Arial" w:cs="Arial"/>
        </w:rPr>
      </w:pPr>
      <w:r w:rsidRPr="00D807C5">
        <w:rPr>
          <w:rFonts w:ascii="Arial" w:hAnsi="Arial" w:cs="Arial"/>
        </w:rPr>
        <w:t xml:space="preserve">Validation is </w:t>
      </w:r>
      <w:r w:rsidR="00D84CAE" w:rsidRPr="00D807C5">
        <w:rPr>
          <w:rFonts w:ascii="Arial" w:hAnsi="Arial" w:cs="Arial"/>
        </w:rPr>
        <w:t xml:space="preserve">the </w:t>
      </w:r>
      <w:r w:rsidR="00C852E3" w:rsidRPr="00D807C5">
        <w:rPr>
          <w:rFonts w:ascii="Arial" w:hAnsi="Arial" w:cs="Arial"/>
        </w:rPr>
        <w:t>PacificSource</w:t>
      </w:r>
      <w:r w:rsidR="00C959F3" w:rsidRPr="00D807C5">
        <w:rPr>
          <w:rFonts w:ascii="Arial" w:hAnsi="Arial" w:cs="Arial"/>
        </w:rPr>
        <w:t xml:space="preserve"> </w:t>
      </w:r>
      <w:r w:rsidRPr="00D807C5">
        <w:rPr>
          <w:rFonts w:ascii="Arial" w:hAnsi="Arial" w:cs="Arial"/>
        </w:rPr>
        <w:t xml:space="preserve">version of provider credentialing and is only required for those billing </w:t>
      </w:r>
      <w:r w:rsidR="00C852E3" w:rsidRPr="00D807C5">
        <w:rPr>
          <w:rFonts w:ascii="Arial" w:hAnsi="Arial" w:cs="Arial"/>
        </w:rPr>
        <w:t>PacificSource Community Solutions</w:t>
      </w:r>
      <w:r w:rsidRPr="00D807C5">
        <w:rPr>
          <w:rFonts w:ascii="Arial" w:hAnsi="Arial" w:cs="Arial"/>
        </w:rPr>
        <w:t>. The application</w:t>
      </w:r>
      <w:r w:rsidR="00C959F3" w:rsidRPr="00D807C5">
        <w:rPr>
          <w:rFonts w:ascii="Arial" w:hAnsi="Arial" w:cs="Arial"/>
        </w:rPr>
        <w:t xml:space="preserve">, listed as the </w:t>
      </w:r>
      <w:r w:rsidR="00C959F3" w:rsidRPr="00D807C5">
        <w:rPr>
          <w:rFonts w:ascii="Arial" w:hAnsi="Arial" w:cs="Arial"/>
          <w:i/>
        </w:rPr>
        <w:t>Medicaid Provider Validation Application</w:t>
      </w:r>
      <w:r w:rsidR="003E59F6" w:rsidRPr="00D807C5">
        <w:rPr>
          <w:rFonts w:ascii="Arial" w:hAnsi="Arial" w:cs="Arial"/>
          <w:i/>
        </w:rPr>
        <w:t>,</w:t>
      </w:r>
      <w:r w:rsidR="00C959F3" w:rsidRPr="00D807C5">
        <w:rPr>
          <w:rFonts w:ascii="Arial" w:hAnsi="Arial" w:cs="Arial"/>
        </w:rPr>
        <w:t xml:space="preserve"> </w:t>
      </w:r>
      <w:r w:rsidRPr="00D807C5">
        <w:rPr>
          <w:rFonts w:ascii="Arial" w:hAnsi="Arial" w:cs="Arial"/>
        </w:rPr>
        <w:t xml:space="preserve">is available on </w:t>
      </w:r>
      <w:r w:rsidR="00C852E3" w:rsidRPr="00D807C5">
        <w:rPr>
          <w:rFonts w:ascii="Arial" w:hAnsi="Arial" w:cs="Arial"/>
        </w:rPr>
        <w:t xml:space="preserve">our </w:t>
      </w:r>
      <w:r w:rsidRPr="00D807C5">
        <w:rPr>
          <w:rFonts w:ascii="Arial" w:hAnsi="Arial" w:cs="Arial"/>
        </w:rPr>
        <w:t>website:</w:t>
      </w:r>
      <w:r w:rsidRPr="00D807C5">
        <w:rPr>
          <w:rFonts w:ascii="Arial" w:hAnsi="Arial" w:cs="Arial"/>
          <w:b/>
        </w:rPr>
        <w:t xml:space="preserve"> </w:t>
      </w:r>
      <w:hyperlink r:id="rId25" w:history="1">
        <w:r w:rsidR="009B6BEE">
          <w:rPr>
            <w:rStyle w:val="Hyperlink"/>
            <w:rFonts w:ascii="Arial" w:hAnsi="Arial" w:cs="Arial"/>
          </w:rPr>
          <w:t>PacificSource.com/media/30936 (PDF)</w:t>
        </w:r>
      </w:hyperlink>
      <w:r w:rsidR="003B3CBA">
        <w:rPr>
          <w:rFonts w:ascii="Arial" w:hAnsi="Arial" w:cs="Arial"/>
        </w:rPr>
        <w:t xml:space="preserve">. </w:t>
      </w:r>
      <w:r w:rsidR="00C959F3" w:rsidRPr="00D807C5">
        <w:rPr>
          <w:rFonts w:ascii="Arial" w:hAnsi="Arial" w:cs="Arial"/>
        </w:rPr>
        <w:t>Contact your THW Liaison if you need help filling out the application.</w:t>
      </w:r>
    </w:p>
    <w:p w14:paraId="1DC2F1BB" w14:textId="77777777" w:rsidR="0028204E" w:rsidRPr="00D807C5" w:rsidRDefault="0028204E" w:rsidP="0028204E">
      <w:pPr>
        <w:spacing w:after="0" w:line="360" w:lineRule="auto"/>
        <w:rPr>
          <w:rStyle w:val="Hyperlink"/>
          <w:rFonts w:ascii="Arial" w:hAnsi="Arial" w:cs="Arial"/>
          <w:b/>
          <w:color w:val="21578A"/>
          <w:sz w:val="28"/>
          <w:szCs w:val="28"/>
          <w:u w:val="none"/>
        </w:rPr>
      </w:pPr>
      <w:r w:rsidRPr="00D807C5">
        <w:rPr>
          <w:rFonts w:ascii="Arial" w:hAnsi="Arial" w:cs="Arial"/>
          <w:b/>
          <w:noProof/>
          <w:color w:val="21578A"/>
          <w:sz w:val="28"/>
          <w:szCs w:val="28"/>
        </w:rPr>
        <w:lastRenderedPageBreak/>
        <mc:AlternateContent>
          <mc:Choice Requires="wps">
            <w:drawing>
              <wp:inline distT="0" distB="0" distL="0" distR="0" wp14:anchorId="20342066" wp14:editId="0ACBA5FA">
                <wp:extent cx="731520" cy="281940"/>
                <wp:effectExtent l="0" t="0" r="0" b="38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7DDA2B82" w14:textId="77777777" w:rsidR="0028204E" w:rsidRPr="0028204E" w:rsidRDefault="0028204E" w:rsidP="0028204E">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wps:txbx>
                      <wps:bodyPr rot="0" vert="horz" wrap="square" lIns="91440" tIns="45720" rIns="91440" bIns="45720" anchor="ctr" anchorCtr="0">
                        <a:noAutofit/>
                      </wps:bodyPr>
                    </wps:wsp>
                  </a:graphicData>
                </a:graphic>
              </wp:inline>
            </w:drawing>
          </mc:Choice>
          <mc:Fallback>
            <w:pict>
              <v:shape w14:anchorId="20342066" id="_x0000_s1032"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BFQIAAP4DAAAOAAAAZHJzL2Uyb0RvYy54bWysk81u2zAMx+8D9g6C7otjL2kSI06Rpesw&#10;oPsAuj2ALMuxMFn0KCV29vSl5DQNutswHwTRFP8if6TWt0Nr2FGh02ALnk6mnCkrodJ2X/CfP+7f&#10;LTlzXthKGLCq4Cfl+O3m7Zt13+UqgwZMpZCRiHV53xW88b7Lk8TJRrXCTaBTlpw1YCs8mbhPKhQ9&#10;qbcmyabTm6QHrDoEqZyjv3ejk2+ifl0r6b/VtVOemYJTbj6uGNcyrMlmLfI9iq7R8pyG+IcsWqEt&#10;XXqRuhNesAPqv6RaLREc1H4ioU2grrVUsQaqJp2+quaxEZ2KtRAc110wuf8nK78eH7vvyPzwAQZq&#10;YCzCdQ8gfzlmYdcIu1dbROgbJSq6OA3Ikr5z+Tk0oHa5CyJl/wUqarI4eIhCQ41toEJ1MlKnBpwu&#10;0NXgmaSfi/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Cjf&#10;8wEVAgAA/gMAAA4AAAAAAAAAAAAAAAAALgIAAGRycy9lMm9Eb2MueG1sUEsBAi0AFAAGAAgAAAAh&#10;AKss+VvbAAAABAEAAA8AAAAAAAAAAAAAAAAAbwQAAGRycy9kb3ducmV2LnhtbFBLBQYAAAAABAAE&#10;APMAAAB3BQAAAAA=&#10;" fillcolor="#21578a" stroked="f">
                <v:textbox>
                  <w:txbxContent>
                    <w:p w14:paraId="7DDA2B82" w14:textId="77777777" w:rsidR="0028204E" w:rsidRPr="0028204E" w:rsidRDefault="0028204E" w:rsidP="0028204E">
                      <w:pPr>
                        <w:spacing w:after="0"/>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v:textbox>
                <w10:anchorlock/>
              </v:shape>
            </w:pict>
          </mc:Fallback>
        </mc:AlternateContent>
      </w:r>
    </w:p>
    <w:p w14:paraId="5AC05E03" w14:textId="77777777" w:rsidR="00C959F3" w:rsidRPr="00D807C5" w:rsidRDefault="00DC47B9" w:rsidP="0028204E">
      <w:pPr>
        <w:spacing w:after="0" w:line="360" w:lineRule="auto"/>
        <w:rPr>
          <w:rStyle w:val="Hyperlink"/>
          <w:rFonts w:ascii="Arial" w:hAnsi="Arial" w:cs="Arial"/>
          <w:b/>
          <w:color w:val="21578A"/>
          <w:sz w:val="28"/>
          <w:szCs w:val="28"/>
          <w:u w:val="none"/>
        </w:rPr>
      </w:pPr>
      <w:r w:rsidRPr="00D807C5">
        <w:rPr>
          <w:rStyle w:val="Hyperlink"/>
          <w:rFonts w:ascii="Arial" w:hAnsi="Arial" w:cs="Arial"/>
          <w:b/>
          <w:color w:val="21578A"/>
          <w:sz w:val="28"/>
          <w:szCs w:val="28"/>
          <w:u w:val="none"/>
        </w:rPr>
        <w:t>Apply for an Oregon Medicaid ID Number</w:t>
      </w:r>
    </w:p>
    <w:p w14:paraId="5E195FA1" w14:textId="425DC001" w:rsidR="006F69A8" w:rsidRPr="00D807C5" w:rsidRDefault="00AD7242" w:rsidP="00E46DA6">
      <w:pPr>
        <w:spacing w:line="276" w:lineRule="auto"/>
        <w:rPr>
          <w:rFonts w:ascii="Arial" w:hAnsi="Arial" w:cs="Arial"/>
        </w:rPr>
      </w:pPr>
      <w:r w:rsidRPr="00D807C5">
        <w:rPr>
          <w:rFonts w:ascii="Arial" w:hAnsi="Arial" w:cs="Arial"/>
        </w:rPr>
        <w:t xml:space="preserve">In order to bill Oregon Medicaid, you will need </w:t>
      </w:r>
      <w:r w:rsidR="003E59F6" w:rsidRPr="00D807C5">
        <w:rPr>
          <w:rFonts w:ascii="Arial" w:hAnsi="Arial" w:cs="Arial"/>
        </w:rPr>
        <w:t xml:space="preserve">to obtain </w:t>
      </w:r>
      <w:r w:rsidRPr="00D807C5">
        <w:rPr>
          <w:rFonts w:ascii="Arial" w:hAnsi="Arial" w:cs="Arial"/>
        </w:rPr>
        <w:t xml:space="preserve">an active Medicaid ID number. </w:t>
      </w:r>
      <w:r w:rsidR="00A14CAE">
        <w:rPr>
          <w:rFonts w:ascii="Arial" w:hAnsi="Arial" w:cs="Arial"/>
        </w:rPr>
        <w:br/>
      </w:r>
      <w:r w:rsidR="006F69A8" w:rsidRPr="00D807C5">
        <w:rPr>
          <w:rFonts w:ascii="Arial" w:hAnsi="Arial" w:cs="Arial"/>
        </w:rPr>
        <w:t>To enroll as an Oregon Health Plan Provider, visit</w:t>
      </w:r>
      <w:r w:rsidR="00796DC1">
        <w:rPr>
          <w:rFonts w:ascii="Arial" w:hAnsi="Arial" w:cs="Arial"/>
        </w:rPr>
        <w:t>:</w:t>
      </w:r>
      <w:r w:rsidR="006F69A8" w:rsidRPr="00D807C5">
        <w:rPr>
          <w:rFonts w:ascii="Arial" w:hAnsi="Arial" w:cs="Arial"/>
        </w:rPr>
        <w:t xml:space="preserve"> </w:t>
      </w:r>
      <w:r w:rsidR="00A14CAE">
        <w:rPr>
          <w:rFonts w:ascii="Arial" w:hAnsi="Arial" w:cs="Arial"/>
        </w:rPr>
        <w:br/>
      </w:r>
      <w:hyperlink r:id="rId26" w:history="1">
        <w:r w:rsidR="00796DC1">
          <w:rPr>
            <w:rStyle w:val="Hyperlink"/>
            <w:rFonts w:ascii="Arial" w:hAnsi="Arial" w:cs="Arial"/>
          </w:rPr>
          <w:t>Oregon.gov/OHA/HSD/OHP/pages/provider-enroll.aspx</w:t>
        </w:r>
      </w:hyperlink>
    </w:p>
    <w:p w14:paraId="471E33A8" w14:textId="77777777" w:rsidR="003B3CBA" w:rsidRDefault="006F3FC1" w:rsidP="00E46DA6">
      <w:pPr>
        <w:spacing w:line="276" w:lineRule="auto"/>
        <w:rPr>
          <w:rStyle w:val="Hyperlink"/>
          <w:rFonts w:ascii="Arial" w:hAnsi="Arial" w:cs="Arial"/>
          <w:color w:val="auto"/>
          <w:u w:val="none"/>
        </w:rPr>
      </w:pPr>
      <w:r w:rsidRPr="00D807C5">
        <w:rPr>
          <w:rStyle w:val="Hyperlink"/>
          <w:rFonts w:ascii="Arial" w:hAnsi="Arial" w:cs="Arial"/>
          <w:color w:val="auto"/>
          <w:u w:val="none"/>
        </w:rPr>
        <w:t>If you do not have an Oregon Medicaid ID number, you may ask for assistance</w:t>
      </w:r>
      <w:r w:rsidR="003B3CBA">
        <w:rPr>
          <w:rStyle w:val="Hyperlink"/>
          <w:rFonts w:ascii="Arial" w:hAnsi="Arial" w:cs="Arial"/>
          <w:color w:val="auto"/>
          <w:u w:val="none"/>
        </w:rPr>
        <w:t xml:space="preserve"> from PacificSource</w:t>
      </w:r>
      <w:r w:rsidRPr="00D807C5">
        <w:rPr>
          <w:rStyle w:val="Hyperlink"/>
          <w:rFonts w:ascii="Arial" w:hAnsi="Arial" w:cs="Arial"/>
          <w:color w:val="auto"/>
          <w:u w:val="none"/>
        </w:rPr>
        <w:t xml:space="preserve"> when you send in your Validation application. Check the box that says</w:t>
      </w:r>
      <w:r w:rsidR="00796C42" w:rsidRPr="00D807C5">
        <w:rPr>
          <w:rStyle w:val="Hyperlink"/>
          <w:rFonts w:ascii="Arial" w:hAnsi="Arial" w:cs="Arial"/>
          <w:color w:val="auto"/>
          <w:u w:val="none"/>
        </w:rPr>
        <w:t>,</w:t>
      </w:r>
      <w:r w:rsidRPr="00D807C5">
        <w:rPr>
          <w:rStyle w:val="Hyperlink"/>
          <w:rFonts w:ascii="Arial" w:hAnsi="Arial" w:cs="Arial"/>
          <w:color w:val="auto"/>
          <w:u w:val="none"/>
        </w:rPr>
        <w:t xml:space="preserve"> “</w:t>
      </w:r>
      <w:r w:rsidRPr="00D807C5">
        <w:rPr>
          <w:rStyle w:val="Hyperlink"/>
          <w:rFonts w:ascii="Arial" w:hAnsi="Arial" w:cs="Arial"/>
          <w:i/>
          <w:color w:val="auto"/>
          <w:u w:val="none"/>
        </w:rPr>
        <w:t>Please check if not currently enrolled with Oregon Medicaid, and assistance with enrollment is required.</w:t>
      </w:r>
      <w:r w:rsidRPr="00D807C5">
        <w:rPr>
          <w:rStyle w:val="Hyperlink"/>
          <w:rFonts w:ascii="Arial" w:hAnsi="Arial" w:cs="Arial"/>
          <w:color w:val="auto"/>
          <w:u w:val="none"/>
        </w:rPr>
        <w:t xml:space="preserve">” </w:t>
      </w:r>
    </w:p>
    <w:p w14:paraId="21455F93" w14:textId="2B83FF2A" w:rsidR="009957CF" w:rsidRPr="00D807C5" w:rsidRDefault="003B3CBA" w:rsidP="00E46DA6">
      <w:pPr>
        <w:spacing w:line="276" w:lineRule="auto"/>
        <w:rPr>
          <w:rStyle w:val="Hyperlink"/>
          <w:rFonts w:ascii="Arial" w:hAnsi="Arial" w:cs="Arial"/>
          <w:color w:val="auto"/>
          <w:u w:val="none"/>
        </w:rPr>
      </w:pPr>
      <w:r w:rsidRPr="003B3CBA">
        <w:rPr>
          <w:rStyle w:val="Hyperlink"/>
          <w:rFonts w:ascii="Arial" w:hAnsi="Arial" w:cs="Arial"/>
          <w:color w:val="auto"/>
          <w:u w:val="none"/>
        </w:rPr>
        <w:t xml:space="preserve">The OHA now requires a Provider Enrollment Agreement (3975) Form be completed and submitted with each enrollment request. You may download a copy of this form on the </w:t>
      </w:r>
      <w:r w:rsidR="00E13363" w:rsidRPr="00E13363">
        <w:rPr>
          <w:rStyle w:val="Hyperlink"/>
          <w:rFonts w:ascii="Arial" w:hAnsi="Arial" w:cs="Arial"/>
          <w:color w:val="auto"/>
          <w:u w:val="none"/>
        </w:rPr>
        <w:t>PacificSource</w:t>
      </w:r>
      <w:r w:rsidRPr="003B3CBA">
        <w:rPr>
          <w:rStyle w:val="Hyperlink"/>
          <w:rFonts w:ascii="Arial" w:hAnsi="Arial" w:cs="Arial"/>
          <w:color w:val="auto"/>
          <w:u w:val="none"/>
        </w:rPr>
        <w:t xml:space="preserve"> website. Please include it with your validation application if requesting assistance with enrollment. Please note: This CCO Medicaid ID registration process will not allow Fee for Service Open Card billing.</w:t>
      </w:r>
    </w:p>
    <w:p w14:paraId="50C2A5E0" w14:textId="75051521" w:rsidR="006F3FC1" w:rsidRPr="00D807C5" w:rsidRDefault="000A6D6C" w:rsidP="00E46DA6">
      <w:pPr>
        <w:spacing w:line="276" w:lineRule="auto"/>
        <w:rPr>
          <w:rStyle w:val="Hyperlink"/>
          <w:rFonts w:ascii="Arial" w:hAnsi="Arial" w:cs="Arial"/>
          <w:b/>
          <w:color w:val="auto"/>
          <w:u w:val="none"/>
        </w:rPr>
      </w:pPr>
      <w:r w:rsidRPr="00D807C5">
        <w:rPr>
          <w:rStyle w:val="Hyperlink"/>
          <w:rFonts w:ascii="Arial" w:hAnsi="Arial" w:cs="Arial"/>
          <w:color w:val="auto"/>
          <w:u w:val="none"/>
        </w:rPr>
        <w:t>Please c</w:t>
      </w:r>
      <w:r w:rsidR="00C01A8C" w:rsidRPr="00D807C5">
        <w:rPr>
          <w:rStyle w:val="Hyperlink"/>
          <w:rFonts w:ascii="Arial" w:hAnsi="Arial" w:cs="Arial"/>
          <w:color w:val="auto"/>
          <w:u w:val="none"/>
        </w:rPr>
        <w:t xml:space="preserve">ontact </w:t>
      </w:r>
      <w:r w:rsidR="009957CF" w:rsidRPr="00D807C5">
        <w:rPr>
          <w:rStyle w:val="Hyperlink"/>
          <w:rFonts w:ascii="Arial" w:hAnsi="Arial" w:cs="Arial"/>
          <w:color w:val="auto"/>
          <w:u w:val="none"/>
        </w:rPr>
        <w:t>us</w:t>
      </w:r>
      <w:r w:rsidR="00C01A8C" w:rsidRPr="00D807C5">
        <w:rPr>
          <w:rStyle w:val="Hyperlink"/>
          <w:rFonts w:ascii="Arial" w:hAnsi="Arial" w:cs="Arial"/>
          <w:color w:val="auto"/>
          <w:u w:val="none"/>
        </w:rPr>
        <w:t xml:space="preserve"> for additional assistance: </w:t>
      </w:r>
      <w:hyperlink r:id="rId27" w:history="1">
        <w:r w:rsidR="00FF637B" w:rsidRPr="00BF4720">
          <w:rPr>
            <w:rStyle w:val="Hyperlink"/>
            <w:rFonts w:ascii="Arial" w:hAnsi="Arial" w:cs="Arial"/>
          </w:rPr>
          <w:t>THWinfo@PacificSource.com</w:t>
        </w:r>
      </w:hyperlink>
      <w:r w:rsidRPr="00D807C5">
        <w:rPr>
          <w:rStyle w:val="Hyperlink"/>
          <w:rFonts w:ascii="Arial" w:hAnsi="Arial" w:cs="Arial"/>
          <w:color w:val="auto"/>
          <w:u w:val="none"/>
        </w:rPr>
        <w:t>.</w:t>
      </w:r>
      <w:r w:rsidR="006F3FC1" w:rsidRPr="00D807C5">
        <w:rPr>
          <w:rStyle w:val="Hyperlink"/>
          <w:rFonts w:ascii="Arial" w:hAnsi="Arial" w:cs="Arial"/>
          <w:color w:val="auto"/>
          <w:u w:val="none"/>
        </w:rPr>
        <w:t xml:space="preserve"> </w:t>
      </w:r>
    </w:p>
    <w:p w14:paraId="015C8A5D" w14:textId="77777777" w:rsidR="00AB0145" w:rsidRPr="00AB0145" w:rsidRDefault="00AB0145" w:rsidP="00AB0145">
      <w:pPr>
        <w:spacing w:after="80" w:line="240" w:lineRule="auto"/>
        <w:rPr>
          <w:rFonts w:ascii="Arial" w:hAnsi="Arial" w:cs="Arial"/>
          <w:sz w:val="24"/>
          <w:szCs w:val="24"/>
        </w:rPr>
      </w:pPr>
    </w:p>
    <w:p w14:paraId="53756809" w14:textId="54723DDF" w:rsidR="00FF637B" w:rsidRPr="00E13363" w:rsidRDefault="007D6B5E" w:rsidP="00FF637B">
      <w:pPr>
        <w:spacing w:line="276" w:lineRule="auto"/>
        <w:rPr>
          <w:rStyle w:val="Hyperlink"/>
          <w:rFonts w:ascii="Arial" w:hAnsi="Arial" w:cs="Arial"/>
        </w:rPr>
      </w:pPr>
      <w:r w:rsidRPr="00D807C5">
        <w:rPr>
          <w:rStyle w:val="fontstyle01"/>
          <w:rFonts w:ascii="Arial" w:hAnsi="Arial" w:cs="Arial"/>
        </w:rPr>
        <w:t xml:space="preserve">For information on how to renew your certification, </w:t>
      </w:r>
      <w:bookmarkStart w:id="2" w:name="_Hlk171603597"/>
      <w:r w:rsidRPr="00D807C5">
        <w:rPr>
          <w:rStyle w:val="fontstyle01"/>
          <w:rFonts w:ascii="Arial" w:hAnsi="Arial" w:cs="Arial"/>
        </w:rPr>
        <w:t>visit:</w:t>
      </w:r>
      <w:r w:rsidR="00AB0145">
        <w:rPr>
          <w:rStyle w:val="fontstyle21"/>
          <w:rFonts w:ascii="Arial" w:hAnsi="Arial" w:cs="Arial"/>
          <w:color w:val="0563C1"/>
          <w:u w:val="single"/>
        </w:rPr>
        <w:br/>
      </w:r>
      <w:r w:rsidR="00E13363">
        <w:rPr>
          <w:rFonts w:ascii="Arial" w:hAnsi="Arial" w:cs="Arial"/>
        </w:rPr>
        <w:fldChar w:fldCharType="begin"/>
      </w:r>
      <w:r w:rsidR="002E7F08">
        <w:rPr>
          <w:rFonts w:ascii="Arial" w:hAnsi="Arial" w:cs="Arial"/>
        </w:rPr>
        <w:instrText>HYPERLINK "https://www.oregon.gov/oha/EI/Pages/THW-Recertification-Process.aspx"</w:instrText>
      </w:r>
      <w:r w:rsidR="00E13363">
        <w:rPr>
          <w:rFonts w:ascii="Arial" w:hAnsi="Arial" w:cs="Arial"/>
        </w:rPr>
      </w:r>
      <w:r w:rsidR="00E13363">
        <w:rPr>
          <w:rFonts w:ascii="Arial" w:hAnsi="Arial" w:cs="Arial"/>
        </w:rPr>
        <w:fldChar w:fldCharType="separate"/>
      </w:r>
      <w:bookmarkStart w:id="3" w:name="_Hlk171603539"/>
      <w:r w:rsidRPr="00E13363">
        <w:rPr>
          <w:rStyle w:val="Hyperlink"/>
          <w:rFonts w:ascii="Arial" w:hAnsi="Arial" w:cs="Arial"/>
        </w:rPr>
        <w:t>Oregon.gov/</w:t>
      </w:r>
      <w:r w:rsidR="00A14CAE" w:rsidRPr="00E13363">
        <w:rPr>
          <w:rStyle w:val="Hyperlink"/>
          <w:rFonts w:ascii="Arial" w:hAnsi="Arial" w:cs="Arial"/>
        </w:rPr>
        <w:t>OHA</w:t>
      </w:r>
      <w:r w:rsidRPr="00E13363">
        <w:rPr>
          <w:rStyle w:val="Hyperlink"/>
          <w:rFonts w:ascii="Arial" w:hAnsi="Arial" w:cs="Arial"/>
        </w:rPr>
        <w:t>/EI/</w:t>
      </w:r>
      <w:r w:rsidR="002E7F08">
        <w:rPr>
          <w:rStyle w:val="Hyperlink"/>
          <w:rFonts w:ascii="Arial" w:hAnsi="Arial" w:cs="Arial"/>
        </w:rPr>
        <w:t>Pages</w:t>
      </w:r>
      <w:r w:rsidRPr="00E13363">
        <w:rPr>
          <w:rStyle w:val="Hyperlink"/>
          <w:rFonts w:ascii="Arial" w:hAnsi="Arial" w:cs="Arial"/>
        </w:rPr>
        <w:t>/</w:t>
      </w:r>
      <w:r w:rsidR="00821B0B" w:rsidRPr="00821B0B">
        <w:rPr>
          <w:rStyle w:val="Hyperlink"/>
          <w:rFonts w:ascii="Arial" w:hAnsi="Arial" w:cs="Arial"/>
        </w:rPr>
        <w:t>THW-Recertification-Process.aspx</w:t>
      </w:r>
      <w:r w:rsidR="00AB0145">
        <w:rPr>
          <w:rStyle w:val="Hyperlink"/>
          <w:rFonts w:ascii="Arial" w:hAnsi="Arial" w:cs="Arial"/>
        </w:rPr>
        <w:t xml:space="preserve"> </w:t>
      </w:r>
      <w:bookmarkEnd w:id="3"/>
    </w:p>
    <w:p w14:paraId="56625385" w14:textId="3DE1042D" w:rsidR="00D60D34" w:rsidRPr="00D807C5" w:rsidRDefault="00E13363" w:rsidP="00FF637B">
      <w:pPr>
        <w:spacing w:line="276" w:lineRule="auto"/>
        <w:rPr>
          <w:rStyle w:val="Hyperlink"/>
          <w:rFonts w:ascii="Arial" w:hAnsi="Arial" w:cs="Arial"/>
          <w:color w:val="auto"/>
          <w:sz w:val="24"/>
          <w:u w:val="none"/>
        </w:rPr>
      </w:pPr>
      <w:r>
        <w:rPr>
          <w:rFonts w:ascii="Arial" w:hAnsi="Arial" w:cs="Arial"/>
        </w:rPr>
        <w:fldChar w:fldCharType="end"/>
      </w:r>
      <w:r w:rsidR="007D6B5E" w:rsidRPr="00D807C5">
        <w:rPr>
          <w:rStyle w:val="fontstyle21"/>
          <w:rFonts w:ascii="Arial" w:hAnsi="Arial" w:cs="Arial"/>
        </w:rPr>
        <w:t xml:space="preserve">THW certifications </w:t>
      </w:r>
      <w:bookmarkEnd w:id="2"/>
      <w:r w:rsidR="007D6B5E" w:rsidRPr="00D807C5">
        <w:rPr>
          <w:rStyle w:val="fontstyle21"/>
          <w:rFonts w:ascii="Arial" w:hAnsi="Arial" w:cs="Arial"/>
        </w:rPr>
        <w:t>are valid for three years (36 months). You must complete at least 20 hours of</w:t>
      </w:r>
      <w:r w:rsidR="007D6B5E" w:rsidRPr="00D807C5">
        <w:rPr>
          <w:rFonts w:ascii="Arial" w:hAnsi="Arial" w:cs="Arial"/>
          <w:color w:val="000000"/>
        </w:rPr>
        <w:br/>
      </w:r>
      <w:r w:rsidR="007D6B5E" w:rsidRPr="00D807C5">
        <w:rPr>
          <w:rStyle w:val="fontstyle21"/>
          <w:rFonts w:ascii="Arial" w:hAnsi="Arial" w:cs="Arial"/>
        </w:rPr>
        <w:t>an OHA OEI-approved continuing education training for certification renewal.</w:t>
      </w:r>
    </w:p>
    <w:p w14:paraId="747AD2F6" w14:textId="77777777" w:rsidR="002C0F8C" w:rsidRPr="00D807C5" w:rsidRDefault="002C0F8C" w:rsidP="0024555B">
      <w:pPr>
        <w:spacing w:after="80" w:line="240" w:lineRule="auto"/>
        <w:rPr>
          <w:rFonts w:ascii="Arial" w:hAnsi="Arial" w:cs="Arial"/>
          <w:sz w:val="24"/>
          <w:szCs w:val="24"/>
        </w:rPr>
      </w:pPr>
    </w:p>
    <w:p w14:paraId="26FC3030" w14:textId="5E3A1A6A" w:rsidR="00D45ABB" w:rsidRPr="00D807C5" w:rsidRDefault="000A6D6C" w:rsidP="00BA1A07">
      <w:pPr>
        <w:spacing w:after="0" w:line="360" w:lineRule="auto"/>
        <w:rPr>
          <w:rFonts w:ascii="Arial" w:hAnsi="Arial" w:cs="Arial"/>
          <w:b/>
          <w:color w:val="21578A"/>
          <w:sz w:val="28"/>
          <w:szCs w:val="28"/>
        </w:rPr>
      </w:pPr>
      <w:r w:rsidRPr="00D807C5">
        <w:rPr>
          <w:rFonts w:ascii="Arial" w:hAnsi="Arial" w:cs="Arial"/>
          <w:b/>
          <w:color w:val="21578A"/>
          <w:sz w:val="28"/>
          <w:szCs w:val="28"/>
        </w:rPr>
        <w:t xml:space="preserve">About </w:t>
      </w:r>
      <w:r w:rsidR="00FC129D" w:rsidRPr="00D807C5">
        <w:rPr>
          <w:rFonts w:ascii="Arial" w:hAnsi="Arial" w:cs="Arial"/>
          <w:b/>
          <w:color w:val="21578A"/>
          <w:sz w:val="28"/>
          <w:szCs w:val="28"/>
        </w:rPr>
        <w:t>Continuing Education Units (C</w:t>
      </w:r>
      <w:r w:rsidR="00D45ABB" w:rsidRPr="00D807C5">
        <w:rPr>
          <w:rFonts w:ascii="Arial" w:hAnsi="Arial" w:cs="Arial"/>
          <w:b/>
          <w:color w:val="21578A"/>
          <w:sz w:val="28"/>
          <w:szCs w:val="28"/>
        </w:rPr>
        <w:t>EUs</w:t>
      </w:r>
      <w:r w:rsidR="00FC129D" w:rsidRPr="00D807C5">
        <w:rPr>
          <w:rFonts w:ascii="Arial" w:hAnsi="Arial" w:cs="Arial"/>
          <w:b/>
          <w:color w:val="21578A"/>
          <w:sz w:val="28"/>
          <w:szCs w:val="28"/>
        </w:rPr>
        <w:t>)</w:t>
      </w:r>
      <w:r w:rsidR="00D45ABB" w:rsidRPr="00D807C5">
        <w:rPr>
          <w:rFonts w:ascii="Arial" w:hAnsi="Arial" w:cs="Arial"/>
          <w:b/>
          <w:color w:val="21578A"/>
          <w:sz w:val="28"/>
          <w:szCs w:val="28"/>
        </w:rPr>
        <w:t xml:space="preserve">: </w:t>
      </w:r>
    </w:p>
    <w:p w14:paraId="33D16EFD" w14:textId="3412D818" w:rsidR="00D45ABB" w:rsidRPr="00D807C5" w:rsidRDefault="000A6D6C" w:rsidP="00E46DA6">
      <w:pPr>
        <w:pStyle w:val="ListParagraph"/>
        <w:numPr>
          <w:ilvl w:val="0"/>
          <w:numId w:val="3"/>
        </w:numPr>
        <w:spacing w:line="276" w:lineRule="auto"/>
        <w:rPr>
          <w:rFonts w:ascii="Arial" w:hAnsi="Arial" w:cs="Arial"/>
        </w:rPr>
      </w:pPr>
      <w:r w:rsidRPr="00D807C5">
        <w:rPr>
          <w:rFonts w:ascii="Arial" w:hAnsi="Arial" w:cs="Arial"/>
        </w:rPr>
        <w:t>CEUs are awarded for a</w:t>
      </w:r>
      <w:r w:rsidR="00C239B3" w:rsidRPr="00D807C5">
        <w:rPr>
          <w:rFonts w:ascii="Arial" w:hAnsi="Arial" w:cs="Arial"/>
        </w:rPr>
        <w:t xml:space="preserve">dditional </w:t>
      </w:r>
      <w:r w:rsidR="00D45ABB" w:rsidRPr="00D807C5">
        <w:rPr>
          <w:rFonts w:ascii="Arial" w:hAnsi="Arial" w:cs="Arial"/>
        </w:rPr>
        <w:t>THW training</w:t>
      </w:r>
      <w:r w:rsidR="003E59F6" w:rsidRPr="00D807C5">
        <w:rPr>
          <w:rFonts w:ascii="Arial" w:hAnsi="Arial" w:cs="Arial"/>
        </w:rPr>
        <w:t>s</w:t>
      </w:r>
      <w:r w:rsidR="00D45ABB" w:rsidRPr="00D807C5">
        <w:rPr>
          <w:rFonts w:ascii="Arial" w:hAnsi="Arial" w:cs="Arial"/>
        </w:rPr>
        <w:t xml:space="preserve"> of</w:t>
      </w:r>
      <w:r w:rsidR="006103AF" w:rsidRPr="00D807C5">
        <w:rPr>
          <w:rFonts w:ascii="Arial" w:hAnsi="Arial" w:cs="Arial"/>
        </w:rPr>
        <w:t>fered by a</w:t>
      </w:r>
      <w:r w:rsidR="003E59F6" w:rsidRPr="00D807C5">
        <w:rPr>
          <w:rFonts w:ascii="Arial" w:hAnsi="Arial" w:cs="Arial"/>
        </w:rPr>
        <w:t xml:space="preserve">n OHA </w:t>
      </w:r>
      <w:r w:rsidR="00C239B3" w:rsidRPr="00D807C5">
        <w:rPr>
          <w:rFonts w:ascii="Arial" w:hAnsi="Arial" w:cs="Arial"/>
        </w:rPr>
        <w:t xml:space="preserve">approved </w:t>
      </w:r>
      <w:r w:rsidR="006103AF" w:rsidRPr="00D807C5">
        <w:rPr>
          <w:rFonts w:ascii="Arial" w:hAnsi="Arial" w:cs="Arial"/>
        </w:rPr>
        <w:t>training program</w:t>
      </w:r>
      <w:r w:rsidR="00FF0FC8" w:rsidRPr="00D807C5">
        <w:rPr>
          <w:rFonts w:ascii="Arial" w:hAnsi="Arial" w:cs="Arial"/>
        </w:rPr>
        <w:t>.</w:t>
      </w:r>
    </w:p>
    <w:p w14:paraId="049BB9AE" w14:textId="77777777" w:rsidR="00D45ABB" w:rsidRPr="00D807C5" w:rsidRDefault="000A6D6C" w:rsidP="00E46DA6">
      <w:pPr>
        <w:pStyle w:val="ListParagraph"/>
        <w:numPr>
          <w:ilvl w:val="0"/>
          <w:numId w:val="3"/>
        </w:numPr>
        <w:spacing w:line="276" w:lineRule="auto"/>
        <w:rPr>
          <w:rFonts w:ascii="Arial" w:hAnsi="Arial" w:cs="Arial"/>
        </w:rPr>
      </w:pPr>
      <w:r w:rsidRPr="00D807C5">
        <w:rPr>
          <w:rFonts w:ascii="Arial" w:hAnsi="Arial" w:cs="Arial"/>
        </w:rPr>
        <w:t xml:space="preserve">CEUs are awarded for </w:t>
      </w:r>
      <w:r w:rsidR="00FF0FC8" w:rsidRPr="00D807C5">
        <w:rPr>
          <w:rFonts w:ascii="Arial" w:hAnsi="Arial" w:cs="Arial"/>
        </w:rPr>
        <w:t>OHA</w:t>
      </w:r>
      <w:r w:rsidRPr="00D807C5">
        <w:rPr>
          <w:rFonts w:ascii="Arial" w:hAnsi="Arial" w:cs="Arial"/>
        </w:rPr>
        <w:t>-</w:t>
      </w:r>
      <w:r w:rsidR="00FF0FC8" w:rsidRPr="00D807C5">
        <w:rPr>
          <w:rFonts w:ascii="Arial" w:hAnsi="Arial" w:cs="Arial"/>
        </w:rPr>
        <w:t>approved</w:t>
      </w:r>
      <w:r w:rsidR="006103AF" w:rsidRPr="00D807C5">
        <w:rPr>
          <w:rFonts w:ascii="Arial" w:hAnsi="Arial" w:cs="Arial"/>
        </w:rPr>
        <w:t xml:space="preserve"> training</w:t>
      </w:r>
      <w:r w:rsidR="003E59F6" w:rsidRPr="00D807C5">
        <w:rPr>
          <w:rFonts w:ascii="Arial" w:hAnsi="Arial" w:cs="Arial"/>
        </w:rPr>
        <w:t>s</w:t>
      </w:r>
      <w:r w:rsidR="006103AF" w:rsidRPr="00D807C5">
        <w:rPr>
          <w:rFonts w:ascii="Arial" w:hAnsi="Arial" w:cs="Arial"/>
        </w:rPr>
        <w:t>, events</w:t>
      </w:r>
      <w:r w:rsidRPr="00D807C5">
        <w:rPr>
          <w:rFonts w:ascii="Arial" w:hAnsi="Arial" w:cs="Arial"/>
        </w:rPr>
        <w:t>,</w:t>
      </w:r>
      <w:r w:rsidR="006103AF" w:rsidRPr="00D807C5">
        <w:rPr>
          <w:rFonts w:ascii="Arial" w:hAnsi="Arial" w:cs="Arial"/>
        </w:rPr>
        <w:t xml:space="preserve"> or conference</w:t>
      </w:r>
      <w:r w:rsidR="008F468F" w:rsidRPr="00D807C5">
        <w:rPr>
          <w:rFonts w:ascii="Arial" w:hAnsi="Arial" w:cs="Arial"/>
        </w:rPr>
        <w:t>s</w:t>
      </w:r>
      <w:r w:rsidR="00FF0FC8" w:rsidRPr="00D807C5">
        <w:rPr>
          <w:rFonts w:ascii="Arial" w:hAnsi="Arial" w:cs="Arial"/>
        </w:rPr>
        <w:t>.</w:t>
      </w:r>
    </w:p>
    <w:p w14:paraId="652EEC8D" w14:textId="3671C24B" w:rsidR="00F97CF8" w:rsidRPr="00D807C5" w:rsidRDefault="00D45ABB" w:rsidP="00E46DA6">
      <w:pPr>
        <w:pStyle w:val="ListParagraph"/>
        <w:numPr>
          <w:ilvl w:val="0"/>
          <w:numId w:val="3"/>
        </w:numPr>
        <w:spacing w:line="276" w:lineRule="auto"/>
        <w:rPr>
          <w:rFonts w:ascii="Arial" w:hAnsi="Arial" w:cs="Arial"/>
        </w:rPr>
      </w:pPr>
      <w:r w:rsidRPr="00D807C5">
        <w:rPr>
          <w:rFonts w:ascii="Arial" w:hAnsi="Arial" w:cs="Arial"/>
        </w:rPr>
        <w:t>Non</w:t>
      </w:r>
      <w:r w:rsidR="000A6D6C" w:rsidRPr="00D807C5">
        <w:rPr>
          <w:rFonts w:ascii="Arial" w:hAnsi="Arial" w:cs="Arial"/>
        </w:rPr>
        <w:t>-</w:t>
      </w:r>
      <w:r w:rsidRPr="00D807C5">
        <w:rPr>
          <w:rFonts w:ascii="Arial" w:hAnsi="Arial" w:cs="Arial"/>
        </w:rPr>
        <w:t>OHA</w:t>
      </w:r>
      <w:r w:rsidR="000A6D6C" w:rsidRPr="00D807C5">
        <w:rPr>
          <w:rFonts w:ascii="Arial" w:hAnsi="Arial" w:cs="Arial"/>
        </w:rPr>
        <w:t>-</w:t>
      </w:r>
      <w:r w:rsidR="00FF0FC8" w:rsidRPr="00D807C5">
        <w:rPr>
          <w:rFonts w:ascii="Arial" w:hAnsi="Arial" w:cs="Arial"/>
        </w:rPr>
        <w:t>a</w:t>
      </w:r>
      <w:r w:rsidRPr="00D807C5">
        <w:rPr>
          <w:rFonts w:ascii="Arial" w:hAnsi="Arial" w:cs="Arial"/>
        </w:rPr>
        <w:t xml:space="preserve">pproved </w:t>
      </w:r>
      <w:r w:rsidR="00FF0FC8" w:rsidRPr="00D807C5">
        <w:rPr>
          <w:rFonts w:ascii="Arial" w:hAnsi="Arial" w:cs="Arial"/>
        </w:rPr>
        <w:t>seminars, workshops</w:t>
      </w:r>
      <w:r w:rsidR="000A6D6C" w:rsidRPr="00D807C5">
        <w:rPr>
          <w:rFonts w:ascii="Arial" w:hAnsi="Arial" w:cs="Arial"/>
        </w:rPr>
        <w:t>,</w:t>
      </w:r>
      <w:r w:rsidR="00FF0FC8" w:rsidRPr="00D807C5">
        <w:rPr>
          <w:rFonts w:ascii="Arial" w:hAnsi="Arial" w:cs="Arial"/>
        </w:rPr>
        <w:t xml:space="preserve"> and conferences may also count if </w:t>
      </w:r>
      <w:r w:rsidR="000A6D6C" w:rsidRPr="00D807C5">
        <w:rPr>
          <w:rFonts w:ascii="Arial" w:hAnsi="Arial" w:cs="Arial"/>
        </w:rPr>
        <w:t>they</w:t>
      </w:r>
      <w:r w:rsidR="00FF0FC8" w:rsidRPr="00D807C5">
        <w:rPr>
          <w:rFonts w:ascii="Arial" w:hAnsi="Arial" w:cs="Arial"/>
        </w:rPr>
        <w:t xml:space="preserve"> relate to work you do, your scope of practice</w:t>
      </w:r>
      <w:r w:rsidR="00D544ED" w:rsidRPr="00D807C5">
        <w:rPr>
          <w:rFonts w:ascii="Arial" w:hAnsi="Arial" w:cs="Arial"/>
        </w:rPr>
        <w:t>,</w:t>
      </w:r>
      <w:r w:rsidR="00FF0FC8" w:rsidRPr="00D807C5">
        <w:rPr>
          <w:rFonts w:ascii="Arial" w:hAnsi="Arial" w:cs="Arial"/>
        </w:rPr>
        <w:t xml:space="preserve"> and THW type. It will need to be reviewed by OHA before being accepted as a qualifying CEU. </w:t>
      </w:r>
    </w:p>
    <w:p w14:paraId="45378A31" w14:textId="73603F81" w:rsidR="009957CF" w:rsidRPr="00D807C5" w:rsidRDefault="009957CF" w:rsidP="009957CF">
      <w:pPr>
        <w:pStyle w:val="ListParagraph"/>
        <w:numPr>
          <w:ilvl w:val="0"/>
          <w:numId w:val="3"/>
        </w:numPr>
        <w:spacing w:line="276" w:lineRule="auto"/>
        <w:rPr>
          <w:rFonts w:ascii="Arial" w:hAnsi="Arial" w:cs="Arial"/>
        </w:rPr>
      </w:pPr>
      <w:r w:rsidRPr="00D807C5">
        <w:rPr>
          <w:rFonts w:ascii="Arial" w:hAnsi="Arial" w:cs="Arial"/>
        </w:rPr>
        <w:t xml:space="preserve">Effective July 1, 2022, THWs applying for recertification are required to take a </w:t>
      </w:r>
      <w:r w:rsidR="00796C42" w:rsidRPr="00D807C5">
        <w:rPr>
          <w:rFonts w:ascii="Arial" w:hAnsi="Arial" w:cs="Arial"/>
        </w:rPr>
        <w:t>s</w:t>
      </w:r>
      <w:r w:rsidRPr="00D807C5">
        <w:rPr>
          <w:rFonts w:ascii="Arial" w:hAnsi="Arial" w:cs="Arial"/>
        </w:rPr>
        <w:t xml:space="preserve">uicide </w:t>
      </w:r>
      <w:r w:rsidR="00796C42" w:rsidRPr="00D807C5">
        <w:rPr>
          <w:rFonts w:ascii="Arial" w:hAnsi="Arial" w:cs="Arial"/>
        </w:rPr>
        <w:t>p</w:t>
      </w:r>
      <w:r w:rsidRPr="00D807C5">
        <w:rPr>
          <w:rFonts w:ascii="Arial" w:hAnsi="Arial" w:cs="Arial"/>
        </w:rPr>
        <w:t>revention training as part of their CEUs.</w:t>
      </w:r>
    </w:p>
    <w:p w14:paraId="5435BABB" w14:textId="77777777" w:rsidR="00D45ABB" w:rsidRPr="00D807C5" w:rsidRDefault="00D45ABB" w:rsidP="00E46DA6">
      <w:pPr>
        <w:pStyle w:val="ListParagraph"/>
        <w:numPr>
          <w:ilvl w:val="0"/>
          <w:numId w:val="3"/>
        </w:numPr>
        <w:spacing w:line="276" w:lineRule="auto"/>
        <w:rPr>
          <w:rFonts w:ascii="Arial" w:hAnsi="Arial" w:cs="Arial"/>
        </w:rPr>
      </w:pPr>
      <w:r w:rsidRPr="00D807C5">
        <w:rPr>
          <w:rFonts w:ascii="Arial" w:hAnsi="Arial" w:cs="Arial"/>
        </w:rPr>
        <w:t xml:space="preserve">10 hours of the CEUs can be from </w:t>
      </w:r>
      <w:r w:rsidR="00C239B3" w:rsidRPr="00D807C5">
        <w:rPr>
          <w:rFonts w:ascii="Arial" w:hAnsi="Arial" w:cs="Arial"/>
        </w:rPr>
        <w:t>o</w:t>
      </w:r>
      <w:r w:rsidRPr="00D807C5">
        <w:rPr>
          <w:rFonts w:ascii="Arial" w:hAnsi="Arial" w:cs="Arial"/>
        </w:rPr>
        <w:t>nline course</w:t>
      </w:r>
      <w:r w:rsidR="006103AF" w:rsidRPr="00D807C5">
        <w:rPr>
          <w:rFonts w:ascii="Arial" w:hAnsi="Arial" w:cs="Arial"/>
        </w:rPr>
        <w:t>s</w:t>
      </w:r>
      <w:r w:rsidRPr="00D807C5">
        <w:rPr>
          <w:rFonts w:ascii="Arial" w:hAnsi="Arial" w:cs="Arial"/>
        </w:rPr>
        <w:t xml:space="preserve"> (50%)</w:t>
      </w:r>
      <w:r w:rsidR="000A6D6C" w:rsidRPr="00D807C5">
        <w:rPr>
          <w:rFonts w:ascii="Arial" w:hAnsi="Arial" w:cs="Arial"/>
        </w:rPr>
        <w:t>.</w:t>
      </w:r>
    </w:p>
    <w:p w14:paraId="2C498C26" w14:textId="77777777" w:rsidR="00D45ABB" w:rsidRPr="00D807C5" w:rsidRDefault="00D45ABB" w:rsidP="00E46DA6">
      <w:pPr>
        <w:pStyle w:val="ListParagraph"/>
        <w:numPr>
          <w:ilvl w:val="0"/>
          <w:numId w:val="3"/>
        </w:numPr>
        <w:spacing w:line="276" w:lineRule="auto"/>
        <w:rPr>
          <w:rFonts w:ascii="Arial" w:hAnsi="Arial" w:cs="Arial"/>
        </w:rPr>
      </w:pPr>
      <w:r w:rsidRPr="00D807C5">
        <w:rPr>
          <w:rFonts w:ascii="Arial" w:hAnsi="Arial" w:cs="Arial"/>
        </w:rPr>
        <w:t xml:space="preserve">10 hours of the CEUs </w:t>
      </w:r>
      <w:r w:rsidR="005D31A3" w:rsidRPr="00D807C5">
        <w:rPr>
          <w:rFonts w:ascii="Arial" w:hAnsi="Arial" w:cs="Arial"/>
        </w:rPr>
        <w:t>must</w:t>
      </w:r>
      <w:r w:rsidRPr="00D807C5">
        <w:rPr>
          <w:rFonts w:ascii="Arial" w:hAnsi="Arial" w:cs="Arial"/>
        </w:rPr>
        <w:t xml:space="preserve"> be in class</w:t>
      </w:r>
      <w:r w:rsidR="003E59F6" w:rsidRPr="00D807C5">
        <w:rPr>
          <w:rFonts w:ascii="Arial" w:hAnsi="Arial" w:cs="Arial"/>
        </w:rPr>
        <w:t>, with</w:t>
      </w:r>
      <w:r w:rsidRPr="00D807C5">
        <w:rPr>
          <w:rFonts w:ascii="Arial" w:hAnsi="Arial" w:cs="Arial"/>
        </w:rPr>
        <w:t xml:space="preserve"> in</w:t>
      </w:r>
      <w:r w:rsidR="000A6D6C" w:rsidRPr="00D807C5">
        <w:rPr>
          <w:rFonts w:ascii="Arial" w:hAnsi="Arial" w:cs="Arial"/>
        </w:rPr>
        <w:t>-</w:t>
      </w:r>
      <w:r w:rsidRPr="00D807C5">
        <w:rPr>
          <w:rFonts w:ascii="Arial" w:hAnsi="Arial" w:cs="Arial"/>
        </w:rPr>
        <w:t>person interaction (50%)</w:t>
      </w:r>
      <w:r w:rsidR="000A6D6C" w:rsidRPr="00D807C5">
        <w:rPr>
          <w:rFonts w:ascii="Arial" w:hAnsi="Arial" w:cs="Arial"/>
        </w:rPr>
        <w:t>.</w:t>
      </w:r>
    </w:p>
    <w:p w14:paraId="1C925D15" w14:textId="612CFED5" w:rsidR="00FF0FC8" w:rsidRPr="00D807C5" w:rsidRDefault="00FF0FC8" w:rsidP="00E46DA6">
      <w:pPr>
        <w:pStyle w:val="ListParagraph"/>
        <w:numPr>
          <w:ilvl w:val="0"/>
          <w:numId w:val="3"/>
        </w:numPr>
        <w:spacing w:line="276" w:lineRule="auto"/>
        <w:rPr>
          <w:rFonts w:ascii="Arial" w:hAnsi="Arial" w:cs="Arial"/>
        </w:rPr>
      </w:pPr>
      <w:r w:rsidRPr="00D807C5">
        <w:rPr>
          <w:rFonts w:ascii="Arial" w:hAnsi="Arial" w:cs="Arial"/>
        </w:rPr>
        <w:t xml:space="preserve">For questions regarding approved trainings, contact the THW </w:t>
      </w:r>
      <w:r w:rsidR="00E75685" w:rsidRPr="00D807C5">
        <w:rPr>
          <w:rFonts w:ascii="Arial" w:hAnsi="Arial" w:cs="Arial"/>
        </w:rPr>
        <w:t>p</w:t>
      </w:r>
      <w:r w:rsidRPr="00D807C5">
        <w:rPr>
          <w:rFonts w:ascii="Arial" w:hAnsi="Arial" w:cs="Arial"/>
        </w:rPr>
        <w:t>rogram at:</w:t>
      </w:r>
      <w:r w:rsidR="00596060">
        <w:rPr>
          <w:rFonts w:ascii="Arial" w:hAnsi="Arial" w:cs="Arial"/>
        </w:rPr>
        <w:t xml:space="preserve"> </w:t>
      </w:r>
      <w:hyperlink r:id="rId28" w:history="1">
        <w:r w:rsidR="00596060" w:rsidRPr="00F5617D">
          <w:rPr>
            <w:rStyle w:val="Hyperlink"/>
            <w:rFonts w:ascii="Arial" w:hAnsi="Arial" w:cs="Arial"/>
          </w:rPr>
          <w:t>THW.program@ODHSOHA.oregon.gov</w:t>
        </w:r>
      </w:hyperlink>
      <w:r w:rsidR="00596060">
        <w:rPr>
          <w:rStyle w:val="Hyperlink"/>
          <w:rFonts w:ascii="Arial" w:hAnsi="Arial" w:cs="Arial"/>
          <w:color w:val="auto"/>
          <w:u w:val="none"/>
        </w:rPr>
        <w:t>.</w:t>
      </w:r>
    </w:p>
    <w:p w14:paraId="3609A8D9" w14:textId="77777777" w:rsidR="00FF0FC8" w:rsidRPr="00D807C5" w:rsidRDefault="00FF0FC8" w:rsidP="0024555B">
      <w:pPr>
        <w:spacing w:after="80" w:line="240" w:lineRule="auto"/>
        <w:rPr>
          <w:rFonts w:ascii="Arial" w:hAnsi="Arial" w:cs="Arial"/>
          <w:sz w:val="24"/>
          <w:szCs w:val="24"/>
        </w:rPr>
      </w:pPr>
    </w:p>
    <w:p w14:paraId="78ADBA8C" w14:textId="77777777" w:rsidR="00FC129D" w:rsidRPr="00D807C5" w:rsidRDefault="00FC129D" w:rsidP="00437465">
      <w:pPr>
        <w:keepNext/>
        <w:spacing w:line="276" w:lineRule="auto"/>
        <w:rPr>
          <w:rFonts w:ascii="Arial" w:hAnsi="Arial" w:cs="Arial"/>
          <w:b/>
          <w:color w:val="21578A"/>
          <w:sz w:val="28"/>
          <w:szCs w:val="28"/>
        </w:rPr>
      </w:pPr>
      <w:r w:rsidRPr="00D807C5">
        <w:rPr>
          <w:rFonts w:ascii="Arial" w:hAnsi="Arial" w:cs="Arial"/>
          <w:b/>
          <w:color w:val="21578A"/>
          <w:sz w:val="28"/>
          <w:szCs w:val="28"/>
        </w:rPr>
        <w:lastRenderedPageBreak/>
        <w:t>Additional Resources</w:t>
      </w:r>
    </w:p>
    <w:p w14:paraId="1405820A" w14:textId="4DEA0B92" w:rsidR="00FC129D" w:rsidRPr="00A14CAE" w:rsidRDefault="00FC129D" w:rsidP="00A14CAE">
      <w:pPr>
        <w:pStyle w:val="ListParagraph"/>
        <w:numPr>
          <w:ilvl w:val="0"/>
          <w:numId w:val="20"/>
        </w:numPr>
        <w:spacing w:line="276" w:lineRule="auto"/>
        <w:rPr>
          <w:rFonts w:ascii="Arial" w:hAnsi="Arial" w:cs="Arial"/>
        </w:rPr>
      </w:pPr>
      <w:r w:rsidRPr="00D807C5">
        <w:rPr>
          <w:rFonts w:ascii="Arial" w:hAnsi="Arial" w:cs="Arial"/>
        </w:rPr>
        <w:t>Traditional Health Worker Toolkit:</w:t>
      </w:r>
      <w:r w:rsidR="00A14CAE">
        <w:t xml:space="preserve"> </w:t>
      </w:r>
      <w:hyperlink r:id="rId29" w:history="1">
        <w:r w:rsidR="009B6BEE">
          <w:rPr>
            <w:rStyle w:val="Hyperlink"/>
            <w:rFonts w:ascii="Arial" w:hAnsi="Arial" w:cs="Arial"/>
          </w:rPr>
          <w:t>PacSrc.co/THW-toolkit (PDF)</w:t>
        </w:r>
      </w:hyperlink>
    </w:p>
    <w:p w14:paraId="6C3DC765" w14:textId="4A753F04" w:rsidR="00010FE8" w:rsidRPr="00A14CAE" w:rsidRDefault="00FC129D" w:rsidP="00A14CAE">
      <w:pPr>
        <w:pStyle w:val="ListParagraph"/>
        <w:numPr>
          <w:ilvl w:val="0"/>
          <w:numId w:val="20"/>
        </w:numPr>
        <w:spacing w:line="276" w:lineRule="auto"/>
        <w:rPr>
          <w:rFonts w:ascii="Arial" w:hAnsi="Arial" w:cs="Arial"/>
        </w:rPr>
      </w:pPr>
      <w:r w:rsidRPr="00D807C5">
        <w:rPr>
          <w:rFonts w:ascii="Arial" w:hAnsi="Arial" w:cs="Arial"/>
        </w:rPr>
        <w:t>Oregon Community Health Worke</w:t>
      </w:r>
      <w:r w:rsidR="00010FE8" w:rsidRPr="00D807C5">
        <w:rPr>
          <w:rFonts w:ascii="Arial" w:hAnsi="Arial" w:cs="Arial"/>
        </w:rPr>
        <w:t xml:space="preserve">r Association: </w:t>
      </w:r>
      <w:hyperlink r:id="rId30" w:history="1">
        <w:r w:rsidR="00010FE8" w:rsidRPr="00D807C5">
          <w:rPr>
            <w:rStyle w:val="Hyperlink"/>
            <w:rFonts w:ascii="Arial" w:hAnsi="Arial" w:cs="Arial"/>
          </w:rPr>
          <w:t>ORCHWA</w:t>
        </w:r>
        <w:r w:rsidRPr="00D807C5">
          <w:rPr>
            <w:rStyle w:val="Hyperlink"/>
            <w:rFonts w:ascii="Arial" w:hAnsi="Arial" w:cs="Arial"/>
          </w:rPr>
          <w:t>.org</w:t>
        </w:r>
      </w:hyperlink>
    </w:p>
    <w:p w14:paraId="2A824C13" w14:textId="77777777" w:rsidR="009E3896" w:rsidRDefault="009E3896" w:rsidP="00D807C5">
      <w:pPr>
        <w:spacing w:line="360" w:lineRule="auto"/>
        <w:jc w:val="center"/>
        <w:rPr>
          <w:rFonts w:ascii="Arial" w:hAnsi="Arial" w:cs="Arial"/>
          <w:b/>
          <w:color w:val="21578A"/>
          <w:sz w:val="28"/>
          <w:szCs w:val="28"/>
        </w:rPr>
      </w:pPr>
    </w:p>
    <w:p w14:paraId="7EA0C2CB" w14:textId="55CD27FA" w:rsidR="00D807C5" w:rsidRPr="00D807C5" w:rsidRDefault="00D807C5" w:rsidP="00D807C5">
      <w:pPr>
        <w:spacing w:line="360" w:lineRule="auto"/>
        <w:jc w:val="center"/>
        <w:rPr>
          <w:rFonts w:ascii="Arial" w:hAnsi="Arial" w:cs="Arial"/>
          <w:b/>
          <w:color w:val="21578A"/>
          <w:sz w:val="28"/>
          <w:szCs w:val="28"/>
        </w:rPr>
      </w:pPr>
      <w:r w:rsidRPr="00D807C5">
        <w:rPr>
          <w:rFonts w:ascii="Arial" w:hAnsi="Arial" w:cs="Arial"/>
          <w:b/>
          <w:color w:val="21578A"/>
          <w:sz w:val="28"/>
          <w:szCs w:val="28"/>
        </w:rPr>
        <w:t>To connect with your regional PacificSource THW Liaison:</w:t>
      </w:r>
    </w:p>
    <w:p w14:paraId="785DF2FC" w14:textId="77777777" w:rsidR="00D807C5" w:rsidRPr="00FF637B" w:rsidRDefault="00D807C5" w:rsidP="00D807C5">
      <w:pPr>
        <w:spacing w:after="120" w:line="240" w:lineRule="auto"/>
        <w:jc w:val="center"/>
        <w:rPr>
          <w:rFonts w:ascii="Arial" w:hAnsi="Arial" w:cs="Arial"/>
          <w:bCs/>
          <w:color w:val="21578A"/>
          <w:sz w:val="24"/>
          <w:szCs w:val="24"/>
        </w:rPr>
      </w:pPr>
      <w:r w:rsidRPr="00FF637B">
        <w:rPr>
          <w:rFonts w:ascii="Arial" w:hAnsi="Arial" w:cs="Arial"/>
          <w:bCs/>
          <w:color w:val="21578A"/>
          <w:sz w:val="24"/>
          <w:szCs w:val="24"/>
        </w:rPr>
        <w:t xml:space="preserve">Email </w:t>
      </w:r>
      <w:hyperlink r:id="rId31" w:history="1">
        <w:r w:rsidRPr="00FF637B">
          <w:rPr>
            <w:rStyle w:val="Hyperlink"/>
            <w:rFonts w:ascii="Arial" w:hAnsi="Arial" w:cs="Arial"/>
            <w:bCs/>
            <w:sz w:val="24"/>
            <w:szCs w:val="24"/>
          </w:rPr>
          <w:t>THWinfo@PacificSource.com</w:t>
        </w:r>
      </w:hyperlink>
    </w:p>
    <w:p w14:paraId="740A0396" w14:textId="63AD3364" w:rsidR="00D74F71" w:rsidRPr="009E3896" w:rsidRDefault="00D807C5" w:rsidP="009E3896">
      <w:pPr>
        <w:spacing w:line="360" w:lineRule="auto"/>
        <w:jc w:val="center"/>
        <w:rPr>
          <w:rFonts w:ascii="Arial" w:hAnsi="Arial" w:cs="Arial"/>
          <w:bCs/>
          <w:color w:val="0563C1"/>
          <w:sz w:val="24"/>
          <w:szCs w:val="24"/>
          <w:u w:val="single"/>
        </w:rPr>
      </w:pPr>
      <w:r w:rsidRPr="00FF637B">
        <w:rPr>
          <w:rFonts w:ascii="Arial" w:hAnsi="Arial" w:cs="Arial"/>
          <w:bCs/>
          <w:color w:val="21578A"/>
          <w:sz w:val="24"/>
          <w:szCs w:val="24"/>
        </w:rPr>
        <w:t xml:space="preserve">Or call </w:t>
      </w:r>
      <w:r w:rsidRPr="00FF637B">
        <w:rPr>
          <w:rFonts w:ascii="Arial" w:hAnsi="Arial" w:cs="Arial"/>
          <w:b/>
          <w:color w:val="21578A"/>
          <w:sz w:val="24"/>
          <w:szCs w:val="24"/>
        </w:rPr>
        <w:t>541-640-8742</w:t>
      </w:r>
      <w:r w:rsidRPr="00FF637B">
        <w:rPr>
          <w:rFonts w:ascii="Arial" w:hAnsi="Arial" w:cs="Arial"/>
          <w:bCs/>
          <w:color w:val="21578A"/>
          <w:sz w:val="24"/>
          <w:szCs w:val="24"/>
        </w:rPr>
        <w:t xml:space="preserve">. TTY: </w:t>
      </w:r>
      <w:r w:rsidRPr="00FF637B">
        <w:rPr>
          <w:rFonts w:ascii="Arial" w:hAnsi="Arial" w:cs="Arial"/>
          <w:b/>
          <w:color w:val="21578A"/>
          <w:sz w:val="24"/>
          <w:szCs w:val="24"/>
        </w:rPr>
        <w:t>711</w:t>
      </w:r>
      <w:r w:rsidRPr="00FF637B">
        <w:rPr>
          <w:rFonts w:ascii="Arial" w:hAnsi="Arial" w:cs="Arial"/>
          <w:bCs/>
          <w:color w:val="21578A"/>
          <w:sz w:val="24"/>
          <w:szCs w:val="24"/>
        </w:rPr>
        <w:t>. We accept all relay calls.</w:t>
      </w:r>
    </w:p>
    <w:sectPr w:rsidR="00D74F71" w:rsidRPr="009E3896" w:rsidSect="00420157">
      <w:headerReference w:type="default" r:id="rId32"/>
      <w:footerReference w:type="default" r:id="rId33"/>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5A46B" w14:textId="77777777" w:rsidR="00E957F4" w:rsidRDefault="00E957F4" w:rsidP="006F3FC1">
      <w:pPr>
        <w:spacing w:after="0" w:line="240" w:lineRule="auto"/>
      </w:pPr>
      <w:r>
        <w:separator/>
      </w:r>
    </w:p>
  </w:endnote>
  <w:endnote w:type="continuationSeparator" w:id="0">
    <w:p w14:paraId="562A4CDD" w14:textId="77777777" w:rsidR="00E957F4" w:rsidRDefault="00E957F4" w:rsidP="006F3FC1">
      <w:pPr>
        <w:spacing w:after="0" w:line="240" w:lineRule="auto"/>
      </w:pPr>
      <w:r>
        <w:continuationSeparator/>
      </w:r>
    </w:p>
  </w:endnote>
  <w:endnote w:type="continuationNotice" w:id="1">
    <w:p w14:paraId="66365B25" w14:textId="77777777" w:rsidR="00E957F4" w:rsidRDefault="00E95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611978"/>
      <w:docPartObj>
        <w:docPartGallery w:val="Page Numbers (Bottom of Page)"/>
        <w:docPartUnique/>
      </w:docPartObj>
    </w:sdtPr>
    <w:sdtEndPr/>
    <w:sdtContent>
      <w:sdt>
        <w:sdtPr>
          <w:id w:val="-1769616900"/>
          <w:docPartObj>
            <w:docPartGallery w:val="Page Numbers (Top of Page)"/>
            <w:docPartUnique/>
          </w:docPartObj>
        </w:sdtPr>
        <w:sdtEndPr/>
        <w:sdtContent>
          <w:p w14:paraId="31E396A1" w14:textId="7F803A61" w:rsidR="00D807C5" w:rsidRDefault="00D807C5">
            <w:pPr>
              <w:pStyle w:val="Footer"/>
              <w:jc w:val="right"/>
            </w:pPr>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sidRPr="00FF637B">
              <w:rPr>
                <w:rFonts w:ascii="Arial" w:hAnsi="Arial" w:cs="Arial"/>
                <w:noProof/>
              </w:rPr>
              <w:t>2</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sidRPr="00FF637B">
              <w:rPr>
                <w:rFonts w:ascii="Arial" w:hAnsi="Arial" w:cs="Arial"/>
                <w:noProof/>
              </w:rPr>
              <w:t>2</w:t>
            </w:r>
            <w:r w:rsidRPr="00FF637B">
              <w:rPr>
                <w:rFonts w:ascii="Arial" w:hAnsi="Arial" w:cs="Arial"/>
                <w:sz w:val="24"/>
                <w:szCs w:val="24"/>
              </w:rPr>
              <w:fldChar w:fldCharType="end"/>
            </w:r>
          </w:p>
        </w:sdtContent>
      </w:sdt>
    </w:sdtContent>
  </w:sdt>
  <w:p w14:paraId="5CEFBAC5" w14:textId="754C9824" w:rsidR="000F67AF" w:rsidRDefault="00FF637B">
    <w:pPr>
      <w:pStyle w:val="Footer"/>
    </w:pPr>
    <w:r w:rsidRPr="00FF637B">
      <w:rPr>
        <w:rFonts w:ascii="Arial" w:hAnsi="Arial" w:cs="Arial"/>
        <w:noProof/>
      </w:rPr>
      <mc:AlternateContent>
        <mc:Choice Requires="wps">
          <w:drawing>
            <wp:anchor distT="45720" distB="45720" distL="114300" distR="114300" simplePos="0" relativeHeight="251659264" behindDoc="0" locked="0" layoutInCell="1" allowOverlap="1" wp14:anchorId="428A544B" wp14:editId="2C22848C">
              <wp:simplePos x="0" y="0"/>
              <wp:positionH relativeFrom="margin">
                <wp:posOffset>4337050</wp:posOffset>
              </wp:positionH>
              <wp:positionV relativeFrom="paragraph">
                <wp:posOffset>7620</wp:posOffset>
              </wp:positionV>
              <wp:extent cx="1704975"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9560"/>
                      </a:xfrm>
                      <a:prstGeom prst="rect">
                        <a:avLst/>
                      </a:prstGeom>
                      <a:noFill/>
                      <a:ln w="9525">
                        <a:noFill/>
                        <a:miter lim="800000"/>
                        <a:headEnd/>
                        <a:tailEnd/>
                      </a:ln>
                    </wps:spPr>
                    <wps:txbx>
                      <w:txbxContent>
                        <w:p w14:paraId="3B10E26E" w14:textId="2DA6D0D8" w:rsidR="00D807C5" w:rsidRPr="000E6F54" w:rsidRDefault="00D807C5" w:rsidP="00D807C5">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CHW_</w:t>
                          </w:r>
                          <w:r w:rsidR="008D7417">
                            <w:rPr>
                              <w:rFonts w:ascii="Arial" w:hAnsi="Arial" w:cs="Arial"/>
                              <w:sz w:val="20"/>
                              <w:szCs w:val="20"/>
                            </w:rPr>
                            <w:t>0724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A544B" id="_x0000_t202" coordsize="21600,21600" o:spt="202" path="m,l,21600r21600,l21600,xe">
              <v:stroke joinstyle="miter"/>
              <v:path gradientshapeok="t" o:connecttype="rect"/>
            </v:shapetype>
            <v:shape id="_x0000_s1033" type="#_x0000_t202" style="position:absolute;margin-left:341.5pt;margin-top:.6pt;width:134.25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VX+AEAAM0DAAAOAAAAZHJzL2Uyb0RvYy54bWysU1Fv0zAQfkfiP1h+p0mrdl2jptPYGEIa&#10;A2nwA1zHaSxsnzm7Tcqv5+x0XQVviDxYvpz93X3ffV7fDNawg8KgwdV8Oik5U05Co92u5t+/Pby7&#10;5ixE4RphwKmaH1XgN5u3b9a9r9QMOjCNQkYgLlS9r3kXo6+KIshOWREm4JWjZAtoRaQQd0WDoid0&#10;a4pZWV4VPWDjEaQKgf7ej0m+yfhtq2T80rZBRWZqTr3FvGJet2ktNmtR7VD4TstTG+IfurBCOyp6&#10;hroXUbA96r+grJYIAdo4kWALaFstVeZAbKblH2yeO+FV5kLiBH+WKfw/WPl0ePZfkcXhPQw0wEwi&#10;+EeQPwJzcNcJt1O3iNB3SjRUeJokK3ofqtPVJHWoQgLZ9p+hoSGLfYQMNLRokyrEkxE6DeB4Fl0N&#10;kclUclnOV8sFZ5Jys+vV4ipPpRDVy22PIX5UYFna1BxpqBldHB5DTN2I6uVIKubgQRuTB2sc62u+&#10;WswW+cJFxupIvjPa1vy6TN/ohETyg2vy5Si0GfdUwLgT60R0pByH7UAHE/stNEfijzD6i94DbTrA&#10;X5z15K2ah597gYoz88mRhqvpfJ7MmIP5YjmjAC8z28uMcJKgah45G7d3MRt45HpLWrc6y/DayalX&#10;8kxW5+TvZMrLOJ96fYWb3wAAAP//AwBQSwMEFAAGAAgAAAAhABFBkC/dAAAACAEAAA8AAABkcnMv&#10;ZG93bnJldi54bWxMj8FOwzAQRO9I/QdrkbhRu6WJ0hCnqkBcQbQFiZsbb5OIeB3FbhP+nuVEj6u3&#10;mnlTbCbXiQsOofWkYTFXIJAqb1uqNRz2L/cZiBANWdN5Qg0/GGBTzm4Kk1s/0jtedrEWHEIhNxqa&#10;GPtcylA16EyY+x6J2ckPzkQ+h1rawYwc7jq5VCqVzrTEDY3p8anB6nt3dho+Xk9fnyv1Vj+7pB/9&#10;pCS5tdT67nbaPoKIOMX/Z/jTZ3Uo2enoz2SD6DSk2QNviQyWIJivk0UC4qhhlWYgy0JeDyh/AQAA&#10;//8DAFBLAQItABQABgAIAAAAIQC2gziS/gAAAOEBAAATAAAAAAAAAAAAAAAAAAAAAABbQ29udGVu&#10;dF9UeXBlc10ueG1sUEsBAi0AFAAGAAgAAAAhADj9If/WAAAAlAEAAAsAAAAAAAAAAAAAAAAALwEA&#10;AF9yZWxzLy5yZWxzUEsBAi0AFAAGAAgAAAAhAMcw1Vf4AQAAzQMAAA4AAAAAAAAAAAAAAAAALgIA&#10;AGRycy9lMm9Eb2MueG1sUEsBAi0AFAAGAAgAAAAhABFBkC/dAAAACAEAAA8AAAAAAAAAAAAAAAAA&#10;UgQAAGRycy9kb3ducmV2LnhtbFBLBQYAAAAABAAEAPMAAABcBQAAAAA=&#10;" filled="f" stroked="f">
              <v:textbox>
                <w:txbxContent>
                  <w:p w14:paraId="3B10E26E" w14:textId="2DA6D0D8" w:rsidR="00D807C5" w:rsidRPr="000E6F54" w:rsidRDefault="00D807C5" w:rsidP="00D807C5">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CHW_</w:t>
                    </w:r>
                    <w:r w:rsidR="008D7417">
                      <w:rPr>
                        <w:rFonts w:ascii="Arial" w:hAnsi="Arial" w:cs="Arial"/>
                        <w:sz w:val="20"/>
                        <w:szCs w:val="20"/>
                      </w:rPr>
                      <w:t>0724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098237"/>
      <w:docPartObj>
        <w:docPartGallery w:val="Page Numbers (Bottom of Page)"/>
        <w:docPartUnique/>
      </w:docPartObj>
    </w:sdtPr>
    <w:sdtEndPr/>
    <w:sdtContent>
      <w:sdt>
        <w:sdtPr>
          <w:id w:val="1730960338"/>
          <w:docPartObj>
            <w:docPartGallery w:val="Page Numbers (Top of Page)"/>
            <w:docPartUnique/>
          </w:docPartObj>
        </w:sdtPr>
        <w:sdtEndPr/>
        <w:sdtContent>
          <w:p w14:paraId="70010F1A" w14:textId="58859436" w:rsidR="00D807C5" w:rsidRDefault="00D807C5">
            <w:pPr>
              <w:pStyle w:val="Footer"/>
              <w:jc w:val="right"/>
            </w:pPr>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sidRPr="00FF637B">
              <w:rPr>
                <w:rFonts w:ascii="Arial" w:hAnsi="Arial" w:cs="Arial"/>
                <w:noProof/>
              </w:rPr>
              <w:t>2</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sidRPr="00FF637B">
              <w:rPr>
                <w:rFonts w:ascii="Arial" w:hAnsi="Arial" w:cs="Arial"/>
                <w:noProof/>
              </w:rPr>
              <w:t>2</w:t>
            </w:r>
            <w:r w:rsidRPr="00FF637B">
              <w:rPr>
                <w:rFonts w:ascii="Arial" w:hAnsi="Arial" w:cs="Arial"/>
                <w:sz w:val="24"/>
                <w:szCs w:val="24"/>
              </w:rPr>
              <w:fldChar w:fldCharType="end"/>
            </w:r>
          </w:p>
        </w:sdtContent>
      </w:sdt>
    </w:sdtContent>
  </w:sdt>
  <w:p w14:paraId="43B98093" w14:textId="77777777" w:rsidR="000F67AF" w:rsidRDefault="000F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4BF2" w14:textId="77777777" w:rsidR="00E957F4" w:rsidRDefault="00E957F4" w:rsidP="006F3FC1">
      <w:pPr>
        <w:spacing w:after="0" w:line="240" w:lineRule="auto"/>
      </w:pPr>
      <w:r>
        <w:separator/>
      </w:r>
    </w:p>
  </w:footnote>
  <w:footnote w:type="continuationSeparator" w:id="0">
    <w:p w14:paraId="17FB249D" w14:textId="77777777" w:rsidR="00E957F4" w:rsidRDefault="00E957F4" w:rsidP="006F3FC1">
      <w:pPr>
        <w:spacing w:after="0" w:line="240" w:lineRule="auto"/>
      </w:pPr>
      <w:r>
        <w:continuationSeparator/>
      </w:r>
    </w:p>
  </w:footnote>
  <w:footnote w:type="continuationNotice" w:id="1">
    <w:p w14:paraId="75A81B38" w14:textId="77777777" w:rsidR="00E957F4" w:rsidRDefault="00E95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D343" w14:textId="6B26C98D" w:rsidR="00C01A8C" w:rsidRDefault="00C01A8C" w:rsidP="000F67A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9B5E" w14:textId="77777777" w:rsidR="000F67AF" w:rsidRDefault="000F67AF" w:rsidP="000F67A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13"/>
    <w:multiLevelType w:val="hybridMultilevel"/>
    <w:tmpl w:val="2006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F15BA"/>
    <w:multiLevelType w:val="hybridMultilevel"/>
    <w:tmpl w:val="4B8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B5D"/>
    <w:multiLevelType w:val="hybridMultilevel"/>
    <w:tmpl w:val="48AE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670E7"/>
    <w:multiLevelType w:val="hybridMultilevel"/>
    <w:tmpl w:val="421C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C99"/>
    <w:multiLevelType w:val="hybridMultilevel"/>
    <w:tmpl w:val="B7002B68"/>
    <w:lvl w:ilvl="0" w:tplc="CB482EAA">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0F7E"/>
    <w:multiLevelType w:val="hybridMultilevel"/>
    <w:tmpl w:val="E6C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42AA"/>
    <w:multiLevelType w:val="hybridMultilevel"/>
    <w:tmpl w:val="71D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119D3"/>
    <w:multiLevelType w:val="hybridMultilevel"/>
    <w:tmpl w:val="F8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522F2"/>
    <w:multiLevelType w:val="hybridMultilevel"/>
    <w:tmpl w:val="8890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4242E"/>
    <w:multiLevelType w:val="hybridMultilevel"/>
    <w:tmpl w:val="85C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C5851"/>
    <w:multiLevelType w:val="hybridMultilevel"/>
    <w:tmpl w:val="DE62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1A7502"/>
    <w:multiLevelType w:val="hybridMultilevel"/>
    <w:tmpl w:val="27985D00"/>
    <w:lvl w:ilvl="0" w:tplc="9E1AC8B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4056C"/>
    <w:multiLevelType w:val="hybridMultilevel"/>
    <w:tmpl w:val="DC2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0AAA"/>
    <w:multiLevelType w:val="hybridMultilevel"/>
    <w:tmpl w:val="BCC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B7F2A"/>
    <w:multiLevelType w:val="hybridMultilevel"/>
    <w:tmpl w:val="967A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41AB4"/>
    <w:multiLevelType w:val="hybridMultilevel"/>
    <w:tmpl w:val="4876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2117D"/>
    <w:multiLevelType w:val="hybridMultilevel"/>
    <w:tmpl w:val="5A9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06905"/>
    <w:multiLevelType w:val="hybridMultilevel"/>
    <w:tmpl w:val="B0D454B8"/>
    <w:lvl w:ilvl="0" w:tplc="81844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24AC7"/>
    <w:multiLevelType w:val="hybridMultilevel"/>
    <w:tmpl w:val="F2D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A525C"/>
    <w:multiLevelType w:val="hybridMultilevel"/>
    <w:tmpl w:val="9F7E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8C73EB"/>
    <w:multiLevelType w:val="hybridMultilevel"/>
    <w:tmpl w:val="A8B2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038745">
    <w:abstractNumId w:val="2"/>
  </w:num>
  <w:num w:numId="2" w16cid:durableId="1774786406">
    <w:abstractNumId w:val="14"/>
  </w:num>
  <w:num w:numId="3" w16cid:durableId="806094773">
    <w:abstractNumId w:val="13"/>
  </w:num>
  <w:num w:numId="4" w16cid:durableId="1710762674">
    <w:abstractNumId w:val="17"/>
  </w:num>
  <w:num w:numId="5" w16cid:durableId="1931887263">
    <w:abstractNumId w:val="9"/>
  </w:num>
  <w:num w:numId="6" w16cid:durableId="663781111">
    <w:abstractNumId w:val="5"/>
  </w:num>
  <w:num w:numId="7" w16cid:durableId="1695811529">
    <w:abstractNumId w:val="4"/>
  </w:num>
  <w:num w:numId="8" w16cid:durableId="283269002">
    <w:abstractNumId w:val="20"/>
  </w:num>
  <w:num w:numId="9" w16cid:durableId="285047683">
    <w:abstractNumId w:val="3"/>
  </w:num>
  <w:num w:numId="10" w16cid:durableId="1223060092">
    <w:abstractNumId w:val="8"/>
  </w:num>
  <w:num w:numId="11" w16cid:durableId="457384275">
    <w:abstractNumId w:val="7"/>
  </w:num>
  <w:num w:numId="12" w16cid:durableId="1827086926">
    <w:abstractNumId w:val="16"/>
  </w:num>
  <w:num w:numId="13" w16cid:durableId="168563832">
    <w:abstractNumId w:val="12"/>
  </w:num>
  <w:num w:numId="14" w16cid:durableId="1186821587">
    <w:abstractNumId w:val="15"/>
  </w:num>
  <w:num w:numId="15" w16cid:durableId="1506095650">
    <w:abstractNumId w:val="10"/>
  </w:num>
  <w:num w:numId="16" w16cid:durableId="1006786556">
    <w:abstractNumId w:val="0"/>
  </w:num>
  <w:num w:numId="17" w16cid:durableId="1412660365">
    <w:abstractNumId w:val="18"/>
  </w:num>
  <w:num w:numId="18" w16cid:durableId="410393663">
    <w:abstractNumId w:val="11"/>
  </w:num>
  <w:num w:numId="19" w16cid:durableId="1231699653">
    <w:abstractNumId w:val="19"/>
  </w:num>
  <w:num w:numId="20" w16cid:durableId="619340344">
    <w:abstractNumId w:val="6"/>
  </w:num>
  <w:num w:numId="21" w16cid:durableId="6966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71"/>
    <w:rsid w:val="00005C62"/>
    <w:rsid w:val="00010FE8"/>
    <w:rsid w:val="0002778B"/>
    <w:rsid w:val="000316F4"/>
    <w:rsid w:val="00047252"/>
    <w:rsid w:val="000A6D6C"/>
    <w:rsid w:val="000B7E68"/>
    <w:rsid w:val="000D1B71"/>
    <w:rsid w:val="000D25CE"/>
    <w:rsid w:val="000E6F54"/>
    <w:rsid w:val="000F18A8"/>
    <w:rsid w:val="000F67AF"/>
    <w:rsid w:val="001412D3"/>
    <w:rsid w:val="00143E77"/>
    <w:rsid w:val="00162815"/>
    <w:rsid w:val="0017498C"/>
    <w:rsid w:val="001770D3"/>
    <w:rsid w:val="00187D71"/>
    <w:rsid w:val="0019363B"/>
    <w:rsid w:val="001A02D2"/>
    <w:rsid w:val="001B6570"/>
    <w:rsid w:val="001C4A93"/>
    <w:rsid w:val="001C7AD1"/>
    <w:rsid w:val="001D3266"/>
    <w:rsid w:val="001F42A7"/>
    <w:rsid w:val="001F7EEC"/>
    <w:rsid w:val="002139BC"/>
    <w:rsid w:val="00231C39"/>
    <w:rsid w:val="0024555B"/>
    <w:rsid w:val="00270A2F"/>
    <w:rsid w:val="00273A08"/>
    <w:rsid w:val="002776FD"/>
    <w:rsid w:val="0028204E"/>
    <w:rsid w:val="002830BB"/>
    <w:rsid w:val="00283A20"/>
    <w:rsid w:val="00295C65"/>
    <w:rsid w:val="002A4414"/>
    <w:rsid w:val="002A5F07"/>
    <w:rsid w:val="002A76DC"/>
    <w:rsid w:val="002B3F92"/>
    <w:rsid w:val="002B5D25"/>
    <w:rsid w:val="002C0F8C"/>
    <w:rsid w:val="002E7F08"/>
    <w:rsid w:val="00302074"/>
    <w:rsid w:val="00306CF3"/>
    <w:rsid w:val="0031737E"/>
    <w:rsid w:val="00321E9F"/>
    <w:rsid w:val="0034455E"/>
    <w:rsid w:val="003525C9"/>
    <w:rsid w:val="003643F2"/>
    <w:rsid w:val="00386065"/>
    <w:rsid w:val="003869B6"/>
    <w:rsid w:val="003A6C7A"/>
    <w:rsid w:val="003B3CBA"/>
    <w:rsid w:val="003D4268"/>
    <w:rsid w:val="003E420F"/>
    <w:rsid w:val="003E59F6"/>
    <w:rsid w:val="00407591"/>
    <w:rsid w:val="004141A1"/>
    <w:rsid w:val="00416C07"/>
    <w:rsid w:val="00420157"/>
    <w:rsid w:val="00422C64"/>
    <w:rsid w:val="00433493"/>
    <w:rsid w:val="00437465"/>
    <w:rsid w:val="0046309C"/>
    <w:rsid w:val="00467DF9"/>
    <w:rsid w:val="004730CE"/>
    <w:rsid w:val="004843CC"/>
    <w:rsid w:val="00494252"/>
    <w:rsid w:val="00497FB0"/>
    <w:rsid w:val="004A4D78"/>
    <w:rsid w:val="004A7D52"/>
    <w:rsid w:val="004B63F4"/>
    <w:rsid w:val="004B717D"/>
    <w:rsid w:val="004C25BA"/>
    <w:rsid w:val="004C3158"/>
    <w:rsid w:val="004D36DC"/>
    <w:rsid w:val="004E59E2"/>
    <w:rsid w:val="004E7F40"/>
    <w:rsid w:val="004F68E5"/>
    <w:rsid w:val="004F74D6"/>
    <w:rsid w:val="0050705E"/>
    <w:rsid w:val="00520BFA"/>
    <w:rsid w:val="00567703"/>
    <w:rsid w:val="00596060"/>
    <w:rsid w:val="005A1824"/>
    <w:rsid w:val="005A4333"/>
    <w:rsid w:val="005A51E8"/>
    <w:rsid w:val="005D31A3"/>
    <w:rsid w:val="006103AF"/>
    <w:rsid w:val="006441D7"/>
    <w:rsid w:val="00660ED4"/>
    <w:rsid w:val="006642F0"/>
    <w:rsid w:val="00680C7B"/>
    <w:rsid w:val="00687B19"/>
    <w:rsid w:val="006A3D1A"/>
    <w:rsid w:val="006C4D7C"/>
    <w:rsid w:val="006F109A"/>
    <w:rsid w:val="006F3FC1"/>
    <w:rsid w:val="006F69A8"/>
    <w:rsid w:val="00702E79"/>
    <w:rsid w:val="0070309F"/>
    <w:rsid w:val="0072111F"/>
    <w:rsid w:val="007211B1"/>
    <w:rsid w:val="00721B24"/>
    <w:rsid w:val="00723B03"/>
    <w:rsid w:val="00731E01"/>
    <w:rsid w:val="00784408"/>
    <w:rsid w:val="00784709"/>
    <w:rsid w:val="00796C42"/>
    <w:rsid w:val="00796DC1"/>
    <w:rsid w:val="007D6B5E"/>
    <w:rsid w:val="007F5AAB"/>
    <w:rsid w:val="00811240"/>
    <w:rsid w:val="00821B0B"/>
    <w:rsid w:val="00824680"/>
    <w:rsid w:val="00851648"/>
    <w:rsid w:val="008612B7"/>
    <w:rsid w:val="00865622"/>
    <w:rsid w:val="008A12D1"/>
    <w:rsid w:val="008C17FE"/>
    <w:rsid w:val="008C339A"/>
    <w:rsid w:val="008C3FC9"/>
    <w:rsid w:val="008D7417"/>
    <w:rsid w:val="008F468F"/>
    <w:rsid w:val="009026CB"/>
    <w:rsid w:val="00904B91"/>
    <w:rsid w:val="00912C60"/>
    <w:rsid w:val="009276E5"/>
    <w:rsid w:val="00967638"/>
    <w:rsid w:val="00976667"/>
    <w:rsid w:val="009957CF"/>
    <w:rsid w:val="009A32E0"/>
    <w:rsid w:val="009B6BEE"/>
    <w:rsid w:val="009D43DD"/>
    <w:rsid w:val="009E3896"/>
    <w:rsid w:val="00A14CAE"/>
    <w:rsid w:val="00A326B5"/>
    <w:rsid w:val="00A46304"/>
    <w:rsid w:val="00A6044E"/>
    <w:rsid w:val="00A6470F"/>
    <w:rsid w:val="00A91050"/>
    <w:rsid w:val="00AA0283"/>
    <w:rsid w:val="00AA3249"/>
    <w:rsid w:val="00AB0145"/>
    <w:rsid w:val="00AB0390"/>
    <w:rsid w:val="00AB2B58"/>
    <w:rsid w:val="00AD7242"/>
    <w:rsid w:val="00AF0E7E"/>
    <w:rsid w:val="00B051C7"/>
    <w:rsid w:val="00B111E2"/>
    <w:rsid w:val="00B11692"/>
    <w:rsid w:val="00B51473"/>
    <w:rsid w:val="00B57062"/>
    <w:rsid w:val="00BA1A07"/>
    <w:rsid w:val="00BA221A"/>
    <w:rsid w:val="00BB57D4"/>
    <w:rsid w:val="00BF6320"/>
    <w:rsid w:val="00C01A8C"/>
    <w:rsid w:val="00C20438"/>
    <w:rsid w:val="00C2386C"/>
    <w:rsid w:val="00C239B3"/>
    <w:rsid w:val="00C270CE"/>
    <w:rsid w:val="00C279B5"/>
    <w:rsid w:val="00C34DE2"/>
    <w:rsid w:val="00C679F0"/>
    <w:rsid w:val="00C852E3"/>
    <w:rsid w:val="00C9389F"/>
    <w:rsid w:val="00C959F3"/>
    <w:rsid w:val="00CD22AB"/>
    <w:rsid w:val="00CE6355"/>
    <w:rsid w:val="00CE6687"/>
    <w:rsid w:val="00D0112E"/>
    <w:rsid w:val="00D320E7"/>
    <w:rsid w:val="00D37239"/>
    <w:rsid w:val="00D43E75"/>
    <w:rsid w:val="00D45ABB"/>
    <w:rsid w:val="00D46C95"/>
    <w:rsid w:val="00D544ED"/>
    <w:rsid w:val="00D60D34"/>
    <w:rsid w:val="00D62821"/>
    <w:rsid w:val="00D74F71"/>
    <w:rsid w:val="00D777C4"/>
    <w:rsid w:val="00D807C5"/>
    <w:rsid w:val="00D84CAE"/>
    <w:rsid w:val="00D944D0"/>
    <w:rsid w:val="00DC2221"/>
    <w:rsid w:val="00DC47B9"/>
    <w:rsid w:val="00DD5BC3"/>
    <w:rsid w:val="00E05807"/>
    <w:rsid w:val="00E13363"/>
    <w:rsid w:val="00E14681"/>
    <w:rsid w:val="00E21683"/>
    <w:rsid w:val="00E21BAB"/>
    <w:rsid w:val="00E25C73"/>
    <w:rsid w:val="00E40077"/>
    <w:rsid w:val="00E450ED"/>
    <w:rsid w:val="00E46DA6"/>
    <w:rsid w:val="00E55333"/>
    <w:rsid w:val="00E636AF"/>
    <w:rsid w:val="00E65A69"/>
    <w:rsid w:val="00E72C79"/>
    <w:rsid w:val="00E75685"/>
    <w:rsid w:val="00E85971"/>
    <w:rsid w:val="00E957F4"/>
    <w:rsid w:val="00E96F7B"/>
    <w:rsid w:val="00EF02C7"/>
    <w:rsid w:val="00EF2BE6"/>
    <w:rsid w:val="00EF4814"/>
    <w:rsid w:val="00F1592B"/>
    <w:rsid w:val="00F22DA3"/>
    <w:rsid w:val="00F41545"/>
    <w:rsid w:val="00F47F5E"/>
    <w:rsid w:val="00F60DBC"/>
    <w:rsid w:val="00F62ADB"/>
    <w:rsid w:val="00F65598"/>
    <w:rsid w:val="00F83220"/>
    <w:rsid w:val="00F901AF"/>
    <w:rsid w:val="00F97CF8"/>
    <w:rsid w:val="00FB21AD"/>
    <w:rsid w:val="00FC129D"/>
    <w:rsid w:val="00FD3ACC"/>
    <w:rsid w:val="00FF0FC8"/>
    <w:rsid w:val="00FF5C98"/>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CBE7"/>
  <w15:chartTrackingRefBased/>
  <w15:docId w15:val="{F3A6EDAA-F0AD-4A50-9682-E348115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71"/>
    <w:pPr>
      <w:ind w:left="720"/>
      <w:contextualSpacing/>
    </w:pPr>
  </w:style>
  <w:style w:type="character" w:styleId="Hyperlink">
    <w:name w:val="Hyperlink"/>
    <w:basedOn w:val="DefaultParagraphFont"/>
    <w:uiPriority w:val="99"/>
    <w:unhideWhenUsed/>
    <w:rsid w:val="001C4A93"/>
    <w:rPr>
      <w:color w:val="0563C1" w:themeColor="hyperlink"/>
      <w:u w:val="single"/>
    </w:rPr>
  </w:style>
  <w:style w:type="character" w:styleId="FollowedHyperlink">
    <w:name w:val="FollowedHyperlink"/>
    <w:basedOn w:val="DefaultParagraphFont"/>
    <w:uiPriority w:val="99"/>
    <w:semiHidden/>
    <w:unhideWhenUsed/>
    <w:rsid w:val="00416C07"/>
    <w:rPr>
      <w:color w:val="954F72" w:themeColor="followedHyperlink"/>
      <w:u w:val="single"/>
    </w:rPr>
  </w:style>
  <w:style w:type="character" w:styleId="CommentReference">
    <w:name w:val="annotation reference"/>
    <w:basedOn w:val="DefaultParagraphFont"/>
    <w:uiPriority w:val="99"/>
    <w:semiHidden/>
    <w:unhideWhenUsed/>
    <w:rsid w:val="00E21683"/>
    <w:rPr>
      <w:sz w:val="16"/>
      <w:szCs w:val="16"/>
    </w:rPr>
  </w:style>
  <w:style w:type="paragraph" w:styleId="CommentText">
    <w:name w:val="annotation text"/>
    <w:basedOn w:val="Normal"/>
    <w:link w:val="CommentTextChar"/>
    <w:uiPriority w:val="99"/>
    <w:unhideWhenUsed/>
    <w:rsid w:val="00E21683"/>
    <w:pPr>
      <w:spacing w:line="240" w:lineRule="auto"/>
    </w:pPr>
    <w:rPr>
      <w:sz w:val="20"/>
      <w:szCs w:val="20"/>
    </w:rPr>
  </w:style>
  <w:style w:type="character" w:customStyle="1" w:styleId="CommentTextChar">
    <w:name w:val="Comment Text Char"/>
    <w:basedOn w:val="DefaultParagraphFont"/>
    <w:link w:val="CommentText"/>
    <w:uiPriority w:val="99"/>
    <w:rsid w:val="00E21683"/>
    <w:rPr>
      <w:sz w:val="20"/>
      <w:szCs w:val="20"/>
    </w:rPr>
  </w:style>
  <w:style w:type="paragraph" w:styleId="CommentSubject">
    <w:name w:val="annotation subject"/>
    <w:basedOn w:val="CommentText"/>
    <w:next w:val="CommentText"/>
    <w:link w:val="CommentSubjectChar"/>
    <w:uiPriority w:val="99"/>
    <w:semiHidden/>
    <w:unhideWhenUsed/>
    <w:rsid w:val="00E21683"/>
    <w:rPr>
      <w:b/>
      <w:bCs/>
    </w:rPr>
  </w:style>
  <w:style w:type="character" w:customStyle="1" w:styleId="CommentSubjectChar">
    <w:name w:val="Comment Subject Char"/>
    <w:basedOn w:val="CommentTextChar"/>
    <w:link w:val="CommentSubject"/>
    <w:uiPriority w:val="99"/>
    <w:semiHidden/>
    <w:rsid w:val="00E21683"/>
    <w:rPr>
      <w:b/>
      <w:bCs/>
      <w:sz w:val="20"/>
      <w:szCs w:val="20"/>
    </w:rPr>
  </w:style>
  <w:style w:type="paragraph" w:styleId="BalloonText">
    <w:name w:val="Balloon Text"/>
    <w:basedOn w:val="Normal"/>
    <w:link w:val="BalloonTextChar"/>
    <w:uiPriority w:val="99"/>
    <w:semiHidden/>
    <w:unhideWhenUsed/>
    <w:rsid w:val="00E2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83"/>
    <w:rPr>
      <w:rFonts w:ascii="Segoe UI" w:hAnsi="Segoe UI" w:cs="Segoe UI"/>
      <w:sz w:val="18"/>
      <w:szCs w:val="18"/>
    </w:rPr>
  </w:style>
  <w:style w:type="paragraph" w:styleId="NormalWeb">
    <w:name w:val="Normal (Web)"/>
    <w:basedOn w:val="Normal"/>
    <w:uiPriority w:val="99"/>
    <w:semiHidden/>
    <w:unhideWhenUsed/>
    <w:rsid w:val="00F159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C1"/>
  </w:style>
  <w:style w:type="paragraph" w:styleId="Footer">
    <w:name w:val="footer"/>
    <w:basedOn w:val="Normal"/>
    <w:link w:val="FooterChar"/>
    <w:uiPriority w:val="99"/>
    <w:unhideWhenUsed/>
    <w:rsid w:val="006F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C1"/>
  </w:style>
  <w:style w:type="paragraph" w:styleId="Revision">
    <w:name w:val="Revision"/>
    <w:hidden/>
    <w:uiPriority w:val="99"/>
    <w:semiHidden/>
    <w:rsid w:val="0017498C"/>
    <w:pPr>
      <w:spacing w:after="0" w:line="240" w:lineRule="auto"/>
    </w:pPr>
  </w:style>
  <w:style w:type="character" w:styleId="UnresolvedMention">
    <w:name w:val="Unresolved Mention"/>
    <w:basedOn w:val="DefaultParagraphFont"/>
    <w:uiPriority w:val="99"/>
    <w:semiHidden/>
    <w:unhideWhenUsed/>
    <w:rsid w:val="00912C60"/>
    <w:rPr>
      <w:color w:val="605E5C"/>
      <w:shd w:val="clear" w:color="auto" w:fill="E1DFDD"/>
    </w:rPr>
  </w:style>
  <w:style w:type="character" w:customStyle="1" w:styleId="fontstyle01">
    <w:name w:val="fontstyle01"/>
    <w:basedOn w:val="DefaultParagraphFont"/>
    <w:rsid w:val="007D6B5E"/>
    <w:rPr>
      <w:rFonts w:ascii="Arial-BoldMT" w:hAnsi="Arial-BoldMT" w:hint="default"/>
      <w:b/>
      <w:bCs/>
      <w:i w:val="0"/>
      <w:iCs w:val="0"/>
      <w:color w:val="21578A"/>
      <w:sz w:val="28"/>
      <w:szCs w:val="28"/>
    </w:rPr>
  </w:style>
  <w:style w:type="character" w:customStyle="1" w:styleId="fontstyle21">
    <w:name w:val="fontstyle21"/>
    <w:basedOn w:val="DefaultParagraphFont"/>
    <w:rsid w:val="007D6B5E"/>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9464">
      <w:bodyDiv w:val="1"/>
      <w:marLeft w:val="0"/>
      <w:marRight w:val="0"/>
      <w:marTop w:val="0"/>
      <w:marBottom w:val="0"/>
      <w:divBdr>
        <w:top w:val="none" w:sz="0" w:space="0" w:color="auto"/>
        <w:left w:val="none" w:sz="0" w:space="0" w:color="auto"/>
        <w:bottom w:val="none" w:sz="0" w:space="0" w:color="auto"/>
        <w:right w:val="none" w:sz="0" w:space="0" w:color="auto"/>
      </w:divBdr>
    </w:div>
    <w:div w:id="241379411">
      <w:bodyDiv w:val="1"/>
      <w:marLeft w:val="0"/>
      <w:marRight w:val="0"/>
      <w:marTop w:val="0"/>
      <w:marBottom w:val="0"/>
      <w:divBdr>
        <w:top w:val="none" w:sz="0" w:space="0" w:color="auto"/>
        <w:left w:val="none" w:sz="0" w:space="0" w:color="auto"/>
        <w:bottom w:val="none" w:sz="0" w:space="0" w:color="auto"/>
        <w:right w:val="none" w:sz="0" w:space="0" w:color="auto"/>
      </w:divBdr>
    </w:div>
    <w:div w:id="390274895">
      <w:bodyDiv w:val="1"/>
      <w:marLeft w:val="0"/>
      <w:marRight w:val="0"/>
      <w:marTop w:val="0"/>
      <w:marBottom w:val="0"/>
      <w:divBdr>
        <w:top w:val="none" w:sz="0" w:space="0" w:color="auto"/>
        <w:left w:val="none" w:sz="0" w:space="0" w:color="auto"/>
        <w:bottom w:val="none" w:sz="0" w:space="0" w:color="auto"/>
        <w:right w:val="none" w:sz="0" w:space="0" w:color="auto"/>
      </w:divBdr>
    </w:div>
    <w:div w:id="656611373">
      <w:bodyDiv w:val="1"/>
      <w:marLeft w:val="0"/>
      <w:marRight w:val="0"/>
      <w:marTop w:val="0"/>
      <w:marBottom w:val="0"/>
      <w:divBdr>
        <w:top w:val="none" w:sz="0" w:space="0" w:color="auto"/>
        <w:left w:val="none" w:sz="0" w:space="0" w:color="auto"/>
        <w:bottom w:val="none" w:sz="0" w:space="0" w:color="auto"/>
        <w:right w:val="none" w:sz="0" w:space="0" w:color="auto"/>
      </w:divBdr>
    </w:div>
    <w:div w:id="781993430">
      <w:bodyDiv w:val="1"/>
      <w:marLeft w:val="0"/>
      <w:marRight w:val="0"/>
      <w:marTop w:val="0"/>
      <w:marBottom w:val="0"/>
      <w:divBdr>
        <w:top w:val="none" w:sz="0" w:space="0" w:color="auto"/>
        <w:left w:val="none" w:sz="0" w:space="0" w:color="auto"/>
        <w:bottom w:val="none" w:sz="0" w:space="0" w:color="auto"/>
        <w:right w:val="none" w:sz="0" w:space="0" w:color="auto"/>
      </w:divBdr>
    </w:div>
    <w:div w:id="18925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THW.program@odhsoha.oregon.gov" TargetMode="External"/><Relationship Id="rId26" Type="http://schemas.openxmlformats.org/officeDocument/2006/relationships/hyperlink" Target="http://www.oregon.gov/OHA/HSD/OHP/pages/provider-enroll.aspx" TargetMode="External"/><Relationship Id="rId3" Type="http://schemas.openxmlformats.org/officeDocument/2006/relationships/customXml" Target="../customXml/item3.xml"/><Relationship Id="rId21" Type="http://schemas.openxmlformats.org/officeDocument/2006/relationships/hyperlink" Target="mailto:THW.Program@ODHSOHA.oregon.gov"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pacificsource.com/media/3093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ealthworkforceregistry.oregon.gov" TargetMode="External"/><Relationship Id="rId29" Type="http://schemas.openxmlformats.org/officeDocument/2006/relationships/hyperlink" Target="https://pacsrc.co/THW-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redentialing@PacificSource.com"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regon.gov/oha/EI/Pages/THW-Training-Programs.aspx" TargetMode="External"/><Relationship Id="rId23" Type="http://schemas.openxmlformats.org/officeDocument/2006/relationships/hyperlink" Target="http://www.NPPES.CMS.HHS.gov/" TargetMode="External"/><Relationship Id="rId28" Type="http://schemas.openxmlformats.org/officeDocument/2006/relationships/hyperlink" Target="mailto:THW.program@ODHSOHA.oregon.gov" TargetMode="External"/><Relationship Id="rId10" Type="http://schemas.openxmlformats.org/officeDocument/2006/relationships/settings" Target="settings.xml"/><Relationship Id="rId19" Type="http://schemas.openxmlformats.org/officeDocument/2006/relationships/hyperlink" Target="https://pacsrc.co/THW-training" TargetMode="External"/><Relationship Id="rId31" Type="http://schemas.openxmlformats.org/officeDocument/2006/relationships/hyperlink" Target="mailto:THWinfo@PacificSourc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THW.program@ODHSOHA.oregon.gov" TargetMode="External"/><Relationship Id="rId27" Type="http://schemas.openxmlformats.org/officeDocument/2006/relationships/hyperlink" Target="mailto:THWinfo@PacificSource.com" TargetMode="External"/><Relationship Id="rId30" Type="http://schemas.openxmlformats.org/officeDocument/2006/relationships/hyperlink" Target="http://www.orchwa.org/"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Url xmlns="3a043e1f-879c-4b4c-ac19-c670928ee11a">
      <Url>https://psweb13.pacificsource.com/dept/ProviderNetwork/THWL/_layouts/15/DocIdRedir.aspx?ID=PACSOHS-298104437-354</Url>
      <Description>PACSOHS-298104437-354</Description>
    </_dlc_DocIdUrl>
    <_dlc_DocId xmlns="3a043e1f-879c-4b4c-ac19-c670928ee11a">PACSOHS-298104437-354</_dlc_DocId>
    <CCO_x0020_Region xmlns="b713b20c-c233-4d34-bf86-ccb959ef545f">All Regions</CCO_x0020_Region>
    <Folder xmlns="810ab3fa-bfbe-4bfe-be1d-bca9c0110d6d">Certification</Fol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B0050C4298C439249089DD2ABC315" ma:contentTypeVersion="5" ma:contentTypeDescription="Create a new document." ma:contentTypeScope="" ma:versionID="1c870dada8b9fdea8a3432c370ddffec">
  <xsd:schema xmlns:xsd="http://www.w3.org/2001/XMLSchema" xmlns:xs="http://www.w3.org/2001/XMLSchema" xmlns:p="http://schemas.microsoft.com/office/2006/metadata/properties" xmlns:ns2="d8e79bc1-1d01-4219-a65f-bbeadde2d8db" xmlns:ns3="eb4840bd-2898-47b3-9bc6-31e8efd5e62a" xmlns:ns4="bd7d0faf-3bdc-4f04-98e0-87683a35d391" targetNamespace="http://schemas.microsoft.com/office/2006/metadata/properties" ma:root="true" ma:fieldsID="4fc9353004a16f76960fa8966f34ff31" ns2:_="" ns3:_="" ns4:_="">
    <xsd:import namespace="d8e79bc1-1d01-4219-a65f-bbeadde2d8db"/>
    <xsd:import namespace="eb4840bd-2898-47b3-9bc6-31e8efd5e62a"/>
    <xsd:import namespace="bd7d0faf-3bdc-4f04-98e0-87683a35d391"/>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4: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9bc1-1d01-4219-a65f-bbeadde2d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4840bd-2898-47b3-9bc6-31e8efd5e6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7d0faf-3bdc-4f04-98e0-87683a35d391" elementFormDefault="qualified">
    <xsd:import namespace="http://schemas.microsoft.com/office/2006/documentManagement/types"/>
    <xsd:import namespace="http://schemas.microsoft.com/office/infopath/2007/PartnerControls"/>
    <xsd:element name="Folder_x0020_Description" ma:index="14"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7803D5499F0C442A26D289EC47E329C" ma:contentTypeVersion="7" ma:contentTypeDescription="Create a new document." ma:contentTypeScope="" ma:versionID="be2cef28026a87339225cf8716d076c2">
  <xsd:schema xmlns:xsd="http://www.w3.org/2001/XMLSchema" xmlns:xs="http://www.w3.org/2001/XMLSchema" xmlns:p="http://schemas.microsoft.com/office/2006/metadata/properties" xmlns:ns2="3a043e1f-879c-4b4c-ac19-c670928ee11a" xmlns:ns3="b713b20c-c233-4d34-bf86-ccb959ef545f" xmlns:ns4="810ab3fa-bfbe-4bfe-be1d-bca9c0110d6d" targetNamespace="http://schemas.microsoft.com/office/2006/metadata/properties" ma:root="true" ma:fieldsID="3542a67c90eec002a38034812807aba3" ns2:_="" ns3:_="" ns4:_="">
    <xsd:import namespace="3a043e1f-879c-4b4c-ac19-c670928ee11a"/>
    <xsd:import namespace="b713b20c-c233-4d34-bf86-ccb959ef545f"/>
    <xsd:import namespace="810ab3fa-bfbe-4bfe-be1d-bca9c0110d6d"/>
    <xsd:element name="properties">
      <xsd:complexType>
        <xsd:sequence>
          <xsd:element name="documentManagement">
            <xsd:complexType>
              <xsd:all>
                <xsd:element ref="ns2:_dlc_DocId" minOccurs="0"/>
                <xsd:element ref="ns2:_dlc_DocIdUrl" minOccurs="0"/>
                <xsd:element ref="ns2:_dlc_DocIdPersistId" minOccurs="0"/>
                <xsd:element ref="ns3:CCO_x0020_Region"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3e1f-879c-4b4c-ac19-c670928ee1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13b20c-c233-4d34-bf86-ccb959ef545f" elementFormDefault="qualified">
    <xsd:import namespace="http://schemas.microsoft.com/office/2006/documentManagement/types"/>
    <xsd:import namespace="http://schemas.microsoft.com/office/infopath/2007/PartnerControls"/>
    <xsd:element name="CCO_x0020_Region" ma:index="11" nillable="true" ma:displayName="CCO Region" ma:format="Dropdown" ma:internalName="CCO_x0020_Region">
      <xsd:simpleType>
        <xsd:restriction base="dms:Choice">
          <xsd:enumeration value="All Regions"/>
          <xsd:enumeration value="Central Oregon"/>
          <xsd:enumeration value="Columbia Gorge/Legacy"/>
          <xsd:enumeration value="Lane"/>
          <xsd:enumeration value="Marion/Polk"/>
        </xsd:restriction>
      </xsd:simpleType>
    </xsd:element>
  </xsd:schema>
  <xsd:schema xmlns:xsd="http://www.w3.org/2001/XMLSchema" xmlns:xs="http://www.w3.org/2001/XMLSchema" xmlns:dms="http://schemas.microsoft.com/office/2006/documentManagement/types" xmlns:pc="http://schemas.microsoft.com/office/infopath/2007/PartnerControls" targetNamespace="810ab3fa-bfbe-4bfe-be1d-bca9c0110d6d" elementFormDefault="qualified">
    <xsd:import namespace="http://schemas.microsoft.com/office/2006/documentManagement/types"/>
    <xsd:import namespace="http://schemas.microsoft.com/office/infopath/2007/PartnerControls"/>
    <xsd:element name="Folder" ma:index="12" nillable="true" ma:displayName="Folder" ma:description="Required Field" ma:format="Dropdown" ma:internalName="Folder0">
      <xsd:simpleType>
        <xsd:union memberTypes="dms:Text">
          <xsd:simpleType>
            <xsd:restriction base="dms:Choice">
              <xsd:enumeration value="Archive"/>
              <xsd:enumeration value="Best Practices - Job Descriptions"/>
              <xsd:enumeration value="CCO 2.0 Contract"/>
              <xsd:enumeration value="Certification"/>
              <xsd:enumeration value="Check Disbursement Request"/>
              <xsd:enumeration value="CHW"/>
              <xsd:enumeration value="Community Assessment Documents"/>
              <xsd:enumeration value="Desktop Procedures"/>
              <xsd:enumeration value="Doula"/>
              <xsd:enumeration value="DSN"/>
              <xsd:enumeration value="External Facing Documents (Branded)"/>
              <xsd:enumeration value="External THW Training"/>
              <xsd:enumeration value="Fee Schedules"/>
              <xsd:enumeration value="FSS"/>
              <xsd:enumeration value="Health Related Services Documents"/>
              <xsd:enumeration value="Integration and Utilization Plans"/>
              <xsd:enumeration value="Internal Facing Documents"/>
              <xsd:enumeration value="Invoice Tracker"/>
              <xsd:enumeration value="Job Descriptions"/>
              <xsd:enumeration value="Liaison Work Plans"/>
              <xsd:enumeration value="Member Satisfactions Survey Examples"/>
              <xsd:enumeration value="OHA Advocacy"/>
              <xsd:enumeration value="Oral Health"/>
              <xsd:enumeration value="Outreach"/>
              <xsd:enumeration value="Outreach Presentations"/>
              <xsd:enumeration value="Payment Model and Reimbursement Documents"/>
              <xsd:enumeration value="PCPCH"/>
              <xsd:enumeration value="Policies and Procedures"/>
              <xsd:enumeration value="PRO (General)"/>
              <xsd:enumeration value="PRO Lane"/>
              <xsd:enumeration value="PRO Marion - Polk"/>
              <xsd:enumeration value="Provider Toolkit Documents"/>
              <xsd:enumeration value="PSS"/>
              <xsd:enumeration value="Quarterly Team Retreats"/>
              <xsd:enumeration value="Regional Work"/>
              <xsd:enumeration value="Reporting Requirements"/>
              <xsd:enumeration value="Service Invoice"/>
              <xsd:enumeration value="Steering Committee"/>
              <xsd:enumeration value="Team Huddle"/>
              <xsd:enumeration value="Team Meeting"/>
              <xsd:enumeration value="Work Plan"/>
              <xsd:enumeration value="Work Plan Meetings"/>
              <xsd:enumeration value="YS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70E3F7-633E-4C02-B064-D51CFEEBC2DD}">
  <ds:schemaRefs>
    <ds:schemaRef ds:uri="http://schemas.microsoft.com/sharepoint/v3/contenttype/forms"/>
  </ds:schemaRefs>
</ds:datastoreItem>
</file>

<file path=customXml/itemProps2.xml><?xml version="1.0" encoding="utf-8"?>
<ds:datastoreItem xmlns:ds="http://schemas.openxmlformats.org/officeDocument/2006/customXml" ds:itemID="{773A91C2-99B5-4095-9F4E-52DB316E1B62}">
  <ds:schemaRefs>
    <ds:schemaRef ds:uri="http://schemas.microsoft.com/sharepoint/events"/>
  </ds:schemaRefs>
</ds:datastoreItem>
</file>

<file path=customXml/itemProps3.xml><?xml version="1.0" encoding="utf-8"?>
<ds:datastoreItem xmlns:ds="http://schemas.openxmlformats.org/officeDocument/2006/customXml" ds:itemID="{013A7E2F-11D6-47B5-8048-1D4908B40136}">
  <ds:schemaRefs>
    <ds:schemaRef ds:uri="http://schemas.microsoft.com/office/2006/metadata/properties"/>
    <ds:schemaRef ds:uri="http://schemas.microsoft.com/office/infopath/2007/PartnerControls"/>
    <ds:schemaRef ds:uri="3a043e1f-879c-4b4c-ac19-c670928ee11a"/>
    <ds:schemaRef ds:uri="b713b20c-c233-4d34-bf86-ccb959ef545f"/>
    <ds:schemaRef ds:uri="810ab3fa-bfbe-4bfe-be1d-bca9c0110d6d"/>
  </ds:schemaRefs>
</ds:datastoreItem>
</file>

<file path=customXml/itemProps4.xml><?xml version="1.0" encoding="utf-8"?>
<ds:datastoreItem xmlns:ds="http://schemas.openxmlformats.org/officeDocument/2006/customXml" ds:itemID="{E9321107-5CF9-4CFF-89FF-38A21D2C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9bc1-1d01-4219-a65f-bbeadde2d8db"/>
    <ds:schemaRef ds:uri="eb4840bd-2898-47b3-9bc6-31e8efd5e62a"/>
    <ds:schemaRef ds:uri="bd7d0faf-3bdc-4f04-98e0-87683a35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4AA4E5-7989-4192-82E5-B8314256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3e1f-879c-4b4c-ac19-c670928ee11a"/>
    <ds:schemaRef ds:uri="b713b20c-c233-4d34-bf86-ccb959ef545f"/>
    <ds:schemaRef ds:uri="810ab3fa-bfbe-4bfe-be1d-bca9c011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218DE7-A766-49AB-A084-A22C1E9CA9D8}">
  <ds:schemaRefs>
    <ds:schemaRef ds:uri="http://schemas.openxmlformats.org/officeDocument/2006/bibliography"/>
  </ds:schemaRefs>
</ds:datastoreItem>
</file>

<file path=customXml/itemProps7.xml><?xml version="1.0" encoding="utf-8"?>
<ds:datastoreItem xmlns:ds="http://schemas.openxmlformats.org/officeDocument/2006/customXml" ds:itemID="{153BE0A0-4317-4532-83C6-ADC9A2CA72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1306</Words>
  <Characters>7472</Characters>
  <Application>Microsoft Office Word</Application>
  <DocSecurity>0</DocSecurity>
  <Lines>152</Lines>
  <Paragraphs>67</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Karlson</dc:creator>
  <cp:keywords/>
  <dc:description/>
  <cp:lastModifiedBy>Sue Roberts</cp:lastModifiedBy>
  <cp:revision>4</cp:revision>
  <cp:lastPrinted>2024-07-11T22:22:00Z</cp:lastPrinted>
  <dcterms:created xsi:type="dcterms:W3CDTF">2024-07-17T15:14:00Z</dcterms:created>
  <dcterms:modified xsi:type="dcterms:W3CDTF">2024-07-17T16:41:00Z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b460a3d8-c051-4a67-a760-acdc392a2583</vt:lpwstr>
  </property>
  <property fmtid="{D5CDD505-2E9C-101B-9397-08002B2CF9AE}" pid="3" name="ContentTypeId">
    <vt:lpwstr>0x010100F7803D5499F0C442A26D289EC47E329C</vt:lpwstr>
  </property>
  <property fmtid="{D5CDD505-2E9C-101B-9397-08002B2CF9AE}" pid="4" name="Folder">
    <vt:lpwstr>Certification</vt:lpwstr>
  </property>
</Properties>
</file>